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4D" w:rsidRPr="006E5CDE" w:rsidRDefault="00E0074D">
      <w:pPr>
        <w:pStyle w:val="Header"/>
        <w:tabs>
          <w:tab w:val="clear" w:pos="4320"/>
          <w:tab w:val="clear" w:pos="8640"/>
        </w:tabs>
        <w:spacing w:line="240" w:lineRule="auto"/>
        <w:rPr>
          <w:rFonts w:ascii="Lato" w:hAnsi="Lato"/>
        </w:rPr>
      </w:pPr>
      <w:bookmarkStart w:id="0" w:name="_GoBack"/>
      <w:bookmarkEnd w:id="0"/>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color w:val="FFFFFF"/>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DC61ED">
      <w:pPr>
        <w:rPr>
          <w:rFonts w:ascii="Lato" w:hAnsi="Lato"/>
        </w:rPr>
      </w:pPr>
      <w:r w:rsidRPr="006E5CDE">
        <w:rPr>
          <w:rFonts w:ascii="Lato" w:hAnsi="Lato"/>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165735</wp:posOffset>
                </wp:positionV>
                <wp:extent cx="6334125" cy="1704975"/>
                <wp:effectExtent l="0" t="0" r="952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28" w:rsidRDefault="003D0928" w:rsidP="008F37E1">
                            <w:pPr>
                              <w:rPr>
                                <w:rFonts w:ascii="Lato" w:hAnsi="Lato"/>
                                <w:b/>
                                <w:color w:val="FFFFFF"/>
                                <w:sz w:val="54"/>
                                <w:szCs w:val="54"/>
                              </w:rPr>
                            </w:pPr>
                          </w:p>
                          <w:p w:rsidR="00E93FC7" w:rsidRPr="006E5CDE" w:rsidRDefault="00E93FC7" w:rsidP="008F37E1">
                            <w:pPr>
                              <w:rPr>
                                <w:rFonts w:ascii="Lato" w:hAnsi="Lato"/>
                                <w:b/>
                                <w:color w:val="FFFFFF"/>
                                <w:sz w:val="54"/>
                                <w:szCs w:val="54"/>
                              </w:rPr>
                            </w:pPr>
                            <w:r w:rsidRPr="006E5CDE">
                              <w:rPr>
                                <w:rFonts w:ascii="Lato" w:hAnsi="Lato"/>
                                <w:b/>
                                <w:color w:val="FFFFFF"/>
                                <w:sz w:val="54"/>
                                <w:szCs w:val="54"/>
                              </w:rPr>
                              <w:t xml:space="preserve">Qualifying Investor AIF </w:t>
                            </w:r>
                            <w:r w:rsidR="007A5C24" w:rsidRPr="006E5CDE">
                              <w:rPr>
                                <w:rFonts w:ascii="Lato" w:hAnsi="Lato"/>
                                <w:b/>
                                <w:color w:val="FFFFFF"/>
                                <w:sz w:val="54"/>
                                <w:szCs w:val="54"/>
                              </w:rPr>
                              <w:t xml:space="preserve">- ONR Access </w:t>
                            </w:r>
                            <w:r w:rsidR="00246A8B" w:rsidRPr="006E5CDE">
                              <w:rPr>
                                <w:rFonts w:ascii="Lato" w:hAnsi="Lato"/>
                                <w:b/>
                                <w:color w:val="FFFFFF"/>
                                <w:sz w:val="54"/>
                                <w:szCs w:val="54"/>
                              </w:rPr>
                              <w:t>Application</w:t>
                            </w:r>
                            <w:r w:rsidRPr="006E5CDE">
                              <w:rPr>
                                <w:rFonts w:ascii="Lato" w:hAnsi="Lato"/>
                                <w:b/>
                                <w:color w:val="FFFFFF"/>
                                <w:sz w:val="54"/>
                                <w:szCs w:val="54"/>
                              </w:rPr>
                              <w:t xml:space="preserve"> Form </w:t>
                            </w:r>
                            <w:r w:rsidR="00573219" w:rsidRPr="006E5CDE">
                              <w:rPr>
                                <w:rFonts w:ascii="Lato" w:hAnsi="Lato"/>
                                <w:b/>
                                <w:color w:val="FFFFFF"/>
                                <w:sz w:val="54"/>
                                <w:szCs w:val="54"/>
                              </w:rPr>
                              <w:t>ORION</w:t>
                            </w:r>
                          </w:p>
                          <w:p w:rsidR="00DC61ED" w:rsidRPr="006E5CDE" w:rsidRDefault="009E6298" w:rsidP="008F37E1">
                            <w:pPr>
                              <w:rPr>
                                <w:rFonts w:ascii="Lato" w:hAnsi="Lato"/>
                                <w:color w:val="FFFFFF"/>
                                <w:sz w:val="54"/>
                                <w:szCs w:val="54"/>
                              </w:rPr>
                            </w:pPr>
                            <w:r>
                              <w:rPr>
                                <w:rFonts w:ascii="Lato" w:hAnsi="Lato"/>
                                <w:color w:val="FFFFFF"/>
                                <w:sz w:val="54"/>
                                <w:szCs w:val="54"/>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3.5pt;margin-top:13.05pt;width:498.7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H5rgIAAKs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" filled="f" stroked="f">
                <v:textbox inset="0,0,0,0">
                  <w:txbxContent>
                    <w:p w:rsidR="003D0928" w:rsidRDefault="003D0928" w:rsidP="008F37E1">
                      <w:pPr>
                        <w:rPr>
                          <w:rFonts w:ascii="Lato" w:hAnsi="Lato"/>
                          <w:b/>
                          <w:color w:val="FFFFFF"/>
                          <w:sz w:val="54"/>
                          <w:szCs w:val="54"/>
                        </w:rPr>
                      </w:pPr>
                    </w:p>
                    <w:p w:rsidR="00E93FC7" w:rsidRPr="006E5CDE" w:rsidRDefault="00E93FC7" w:rsidP="008F37E1">
                      <w:pPr>
                        <w:rPr>
                          <w:rFonts w:ascii="Lato" w:hAnsi="Lato"/>
                          <w:b/>
                          <w:color w:val="FFFFFF"/>
                          <w:sz w:val="54"/>
                          <w:szCs w:val="54"/>
                        </w:rPr>
                      </w:pPr>
                      <w:r w:rsidRPr="006E5CDE">
                        <w:rPr>
                          <w:rFonts w:ascii="Lato" w:hAnsi="Lato"/>
                          <w:b/>
                          <w:color w:val="FFFFFF"/>
                          <w:sz w:val="54"/>
                          <w:szCs w:val="54"/>
                        </w:rPr>
                        <w:t xml:space="preserve">Qualifying Investor AIF </w:t>
                      </w:r>
                      <w:r w:rsidR="007A5C24" w:rsidRPr="006E5CDE">
                        <w:rPr>
                          <w:rFonts w:ascii="Lato" w:hAnsi="Lato"/>
                          <w:b/>
                          <w:color w:val="FFFFFF"/>
                          <w:sz w:val="54"/>
                          <w:szCs w:val="54"/>
                        </w:rPr>
                        <w:t xml:space="preserve">- ONR Access </w:t>
                      </w:r>
                      <w:r w:rsidR="00246A8B" w:rsidRPr="006E5CDE">
                        <w:rPr>
                          <w:rFonts w:ascii="Lato" w:hAnsi="Lato"/>
                          <w:b/>
                          <w:color w:val="FFFFFF"/>
                          <w:sz w:val="54"/>
                          <w:szCs w:val="54"/>
                        </w:rPr>
                        <w:t>Application</w:t>
                      </w:r>
                      <w:r w:rsidRPr="006E5CDE">
                        <w:rPr>
                          <w:rFonts w:ascii="Lato" w:hAnsi="Lato"/>
                          <w:b/>
                          <w:color w:val="FFFFFF"/>
                          <w:sz w:val="54"/>
                          <w:szCs w:val="54"/>
                        </w:rPr>
                        <w:t xml:space="preserve"> Form </w:t>
                      </w:r>
                      <w:r w:rsidR="00573219" w:rsidRPr="006E5CDE">
                        <w:rPr>
                          <w:rFonts w:ascii="Lato" w:hAnsi="Lato"/>
                          <w:b/>
                          <w:color w:val="FFFFFF"/>
                          <w:sz w:val="54"/>
                          <w:szCs w:val="54"/>
                        </w:rPr>
                        <w:t>ORION</w:t>
                      </w:r>
                    </w:p>
                    <w:p w:rsidR="00DC61ED" w:rsidRPr="006E5CDE" w:rsidRDefault="009E6298" w:rsidP="008F37E1">
                      <w:pPr>
                        <w:rPr>
                          <w:rFonts w:ascii="Lato" w:hAnsi="Lato"/>
                          <w:color w:val="FFFFFF"/>
                          <w:sz w:val="54"/>
                          <w:szCs w:val="54"/>
                        </w:rPr>
                      </w:pPr>
                      <w:r>
                        <w:rPr>
                          <w:rFonts w:ascii="Lato" w:hAnsi="Lato"/>
                          <w:color w:val="FFFFFF"/>
                          <w:sz w:val="54"/>
                          <w:szCs w:val="54"/>
                        </w:rPr>
                        <w:t>February 2021</w:t>
                      </w:r>
                    </w:p>
                  </w:txbxContent>
                </v:textbox>
              </v:shape>
            </w:pict>
          </mc:Fallback>
        </mc:AlternateContent>
      </w: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E0074D">
      <w:pPr>
        <w:rPr>
          <w:rFonts w:ascii="Lato" w:hAnsi="Lato"/>
        </w:rPr>
      </w:pPr>
    </w:p>
    <w:p w:rsidR="00E0074D" w:rsidRPr="006E5CDE" w:rsidRDefault="00952446">
      <w:pPr>
        <w:rPr>
          <w:rFonts w:ascii="Lato" w:hAnsi="Lato"/>
        </w:rPr>
      </w:pPr>
      <w:r w:rsidRPr="006E5CDE">
        <w:rPr>
          <w:rFonts w:ascii="Lato" w:hAnsi="Lato"/>
          <w:noProof/>
          <w:lang w:val="en-IE" w:eastAsia="en-IE"/>
        </w:rPr>
        <mc:AlternateContent>
          <mc:Choice Requires="wps">
            <w:drawing>
              <wp:anchor distT="0" distB="0" distL="114300" distR="114300" simplePos="0" relativeHeight="251653120" behindDoc="0" locked="0" layoutInCell="1" allowOverlap="1">
                <wp:simplePos x="0" y="0"/>
                <wp:positionH relativeFrom="column">
                  <wp:posOffset>2108835</wp:posOffset>
                </wp:positionH>
                <wp:positionV relativeFrom="paragraph">
                  <wp:posOffset>141605</wp:posOffset>
                </wp:positionV>
                <wp:extent cx="3543300" cy="2400300"/>
                <wp:effectExtent l="3810" t="0"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F37E1" w:rsidRDefault="00E93FC7"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6.05pt;margin-top:11.15pt;width:279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DA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" filled="f" stroked="f">
                <v:textbox>
                  <w:txbxContent>
                    <w:p w:rsidR="00E93FC7" w:rsidRPr="008F37E1" w:rsidRDefault="00E93FC7" w:rsidP="008F37E1"/>
                  </w:txbxContent>
                </v:textbox>
              </v:shape>
            </w:pict>
          </mc:Fallback>
        </mc:AlternateContent>
      </w:r>
    </w:p>
    <w:p w:rsidR="00E0074D" w:rsidRPr="006E5CDE" w:rsidRDefault="00952446">
      <w:pPr>
        <w:rPr>
          <w:rFonts w:ascii="Lato" w:hAnsi="Lato"/>
        </w:rPr>
      </w:pPr>
      <w:r w:rsidRPr="006E5CDE">
        <w:rPr>
          <w:rFonts w:ascii="Lato" w:hAnsi="Lato"/>
          <w:noProof/>
          <w:lang w:val="en-IE" w:eastAsia="en-IE"/>
        </w:rPr>
        <mc:AlternateContent>
          <mc:Choice Requires="wps">
            <w:drawing>
              <wp:anchor distT="0" distB="0" distL="114300" distR="114300" simplePos="0" relativeHeight="251654144" behindDoc="0" locked="0" layoutInCell="1" allowOverlap="1">
                <wp:simplePos x="0" y="0"/>
                <wp:positionH relativeFrom="column">
                  <wp:posOffset>2108835</wp:posOffset>
                </wp:positionH>
                <wp:positionV relativeFrom="paragraph">
                  <wp:posOffset>3295650</wp:posOffset>
                </wp:positionV>
                <wp:extent cx="4000500" cy="685800"/>
                <wp:effectExtent l="381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Default="00E93FC7">
                            <w:pPr>
                              <w:rPr>
                                <w:b/>
                                <w:color w:val="FFFFFF"/>
                                <w:lang w:val="ga-IE"/>
                              </w:rPr>
                            </w:pPr>
                            <w:r>
                              <w:rPr>
                                <w:b/>
                                <w:color w:val="FFFFFF"/>
                                <w:lang w:val="ga-IE"/>
                              </w:rPr>
                              <w:t xml:space="preserve">Instructions Paper    </w:t>
                            </w:r>
                          </w:p>
                          <w:p w:rsidR="00E93FC7" w:rsidRDefault="00E93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6.05pt;margin-top:259.5pt;width:31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wk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" filled="f" stroked="f">
                <v:textbox>
                  <w:txbxContent>
                    <w:p w:rsidR="00E93FC7" w:rsidRDefault="00E93FC7">
                      <w:pPr>
                        <w:rPr>
                          <w:b/>
                          <w:color w:val="FFFFFF"/>
                          <w:lang w:val="ga-IE"/>
                        </w:rPr>
                      </w:pPr>
                      <w:r>
                        <w:rPr>
                          <w:b/>
                          <w:color w:val="FFFFFF"/>
                          <w:lang w:val="ga-IE"/>
                        </w:rPr>
                        <w:t xml:space="preserve">Instructions Paper    </w:t>
                      </w:r>
                    </w:p>
                    <w:p w:rsidR="00E93FC7" w:rsidRDefault="00E93FC7"/>
                  </w:txbxContent>
                </v:textbox>
              </v:shape>
            </w:pict>
          </mc:Fallback>
        </mc:AlternateContent>
      </w:r>
    </w:p>
    <w:p w:rsidR="00E0074D" w:rsidRPr="006E5CDE" w:rsidRDefault="00E0074D">
      <w:pPr>
        <w:rPr>
          <w:rFonts w:ascii="Lato" w:hAnsi="Lato"/>
        </w:rPr>
        <w:sectPr w:rsidR="00E0074D" w:rsidRPr="006E5CDE">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p>
    <w:p w:rsidR="00E0074D" w:rsidRPr="006E5CDE" w:rsidRDefault="00E0074D">
      <w:pPr>
        <w:pStyle w:val="Title"/>
        <w:rPr>
          <w:rFonts w:ascii="Lato" w:hAnsi="Lato"/>
          <w:sz w:val="22"/>
        </w:rPr>
      </w:pPr>
      <w:r w:rsidRPr="006E5CDE">
        <w:rPr>
          <w:rFonts w:ascii="Lato" w:hAnsi="Lato"/>
          <w:sz w:val="22"/>
        </w:rPr>
        <w:lastRenderedPageBreak/>
        <w:t>Qualifying Investor</w:t>
      </w:r>
      <w:r w:rsidR="00D6477D" w:rsidRPr="006E5CDE">
        <w:rPr>
          <w:rFonts w:ascii="Lato" w:hAnsi="Lato"/>
          <w:sz w:val="22"/>
        </w:rPr>
        <w:t xml:space="preserve"> </w:t>
      </w:r>
      <w:r w:rsidR="00CA1597" w:rsidRPr="006E5CDE">
        <w:rPr>
          <w:rFonts w:ascii="Lato" w:hAnsi="Lato"/>
          <w:sz w:val="22"/>
        </w:rPr>
        <w:t>AIF (“QIAIF”)</w:t>
      </w:r>
      <w:r w:rsidR="004E47D8" w:rsidRPr="006E5CDE">
        <w:rPr>
          <w:rFonts w:ascii="Lato" w:hAnsi="Lato"/>
          <w:sz w:val="22"/>
        </w:rPr>
        <w:t xml:space="preserve"> </w:t>
      </w:r>
      <w:r w:rsidR="00246A8B" w:rsidRPr="006E5CDE">
        <w:rPr>
          <w:rFonts w:ascii="Lato" w:hAnsi="Lato"/>
          <w:sz w:val="22"/>
        </w:rPr>
        <w:t>–</w:t>
      </w:r>
      <w:r w:rsidRPr="006E5CDE">
        <w:rPr>
          <w:rFonts w:ascii="Lato" w:hAnsi="Lato"/>
          <w:sz w:val="22"/>
        </w:rPr>
        <w:t xml:space="preserve"> </w:t>
      </w:r>
      <w:r w:rsidR="009753F7" w:rsidRPr="006E5CDE">
        <w:rPr>
          <w:rFonts w:ascii="Lato" w:hAnsi="Lato"/>
          <w:sz w:val="22"/>
        </w:rPr>
        <w:t xml:space="preserve">Online </w:t>
      </w:r>
      <w:r w:rsidR="00246A8B" w:rsidRPr="006E5CDE">
        <w:rPr>
          <w:rFonts w:ascii="Lato" w:hAnsi="Lato"/>
          <w:sz w:val="22"/>
        </w:rPr>
        <w:t>R</w:t>
      </w:r>
      <w:r w:rsidR="009753F7" w:rsidRPr="006E5CDE">
        <w:rPr>
          <w:rFonts w:ascii="Lato" w:hAnsi="Lato"/>
          <w:sz w:val="22"/>
        </w:rPr>
        <w:t>eporting System</w:t>
      </w:r>
      <w:r w:rsidR="00246A8B" w:rsidRPr="006E5CDE">
        <w:rPr>
          <w:rFonts w:ascii="Lato" w:hAnsi="Lato"/>
          <w:sz w:val="22"/>
        </w:rPr>
        <w:t xml:space="preserve"> Access Application</w:t>
      </w:r>
      <w:r w:rsidRPr="006E5CDE">
        <w:rPr>
          <w:rFonts w:ascii="Lato" w:hAnsi="Lato"/>
          <w:sz w:val="22"/>
        </w:rPr>
        <w:t xml:space="preserve"> </w:t>
      </w:r>
      <w:r w:rsidR="00A153DD" w:rsidRPr="006E5CDE">
        <w:rPr>
          <w:rFonts w:ascii="Lato" w:hAnsi="Lato"/>
          <w:sz w:val="22"/>
        </w:rPr>
        <w:t>F</w:t>
      </w:r>
      <w:r w:rsidRPr="006E5CDE">
        <w:rPr>
          <w:rFonts w:ascii="Lato" w:hAnsi="Lato"/>
          <w:sz w:val="22"/>
        </w:rPr>
        <w:t>orm</w:t>
      </w:r>
    </w:p>
    <w:p w:rsidR="00E0074D" w:rsidRPr="006E5CDE" w:rsidRDefault="00E0074D">
      <w:pPr>
        <w:jc w:val="center"/>
        <w:rPr>
          <w:rFonts w:ascii="Lato" w:hAnsi="Lato"/>
          <w:b/>
          <w:bCs/>
          <w:sz w:val="22"/>
          <w:lang w:val="en-IE"/>
        </w:rPr>
      </w:pPr>
    </w:p>
    <w:p w:rsidR="00E0074D" w:rsidRPr="006E5CDE" w:rsidRDefault="00E0074D" w:rsidP="00815E9D">
      <w:pPr>
        <w:jc w:val="center"/>
        <w:rPr>
          <w:rFonts w:ascii="Lato" w:hAnsi="Lato"/>
          <w:b/>
          <w:bCs/>
          <w:i/>
          <w:iCs/>
          <w:sz w:val="22"/>
          <w:lang w:val="en-IE"/>
        </w:rPr>
      </w:pPr>
      <w:r w:rsidRPr="006E5CDE">
        <w:rPr>
          <w:rFonts w:ascii="Lato" w:hAnsi="Lato"/>
          <w:b/>
          <w:bCs/>
          <w:i/>
          <w:iCs/>
          <w:sz w:val="22"/>
          <w:lang w:val="en-IE"/>
        </w:rPr>
        <w:t>Applications should be submitted to:</w:t>
      </w:r>
      <w:r w:rsidR="00CC506A" w:rsidRPr="006E5CDE">
        <w:rPr>
          <w:rFonts w:ascii="Lato" w:hAnsi="Lato"/>
          <w:b/>
          <w:bCs/>
          <w:i/>
          <w:iCs/>
          <w:sz w:val="22"/>
          <w:lang w:val="en-IE"/>
        </w:rPr>
        <w:t xml:space="preserve"> online</w:t>
      </w:r>
      <w:r w:rsidR="0018609B" w:rsidRPr="006E5CDE">
        <w:rPr>
          <w:rFonts w:ascii="Lato" w:hAnsi="Lato"/>
          <w:b/>
          <w:bCs/>
          <w:i/>
          <w:iCs/>
          <w:sz w:val="22"/>
          <w:lang w:val="en-IE"/>
        </w:rPr>
        <w:t>authorisations@centralbank.ie</w:t>
      </w:r>
      <w:r w:rsidR="0096110C" w:rsidRPr="006E5CDE">
        <w:rPr>
          <w:rFonts w:ascii="Lato" w:hAnsi="Lato"/>
          <w:b/>
          <w:bCs/>
          <w:i/>
          <w:iCs/>
          <w:sz w:val="22"/>
          <w:lang w:val="en-IE"/>
        </w:rPr>
        <w:t xml:space="preserve"> </w:t>
      </w:r>
      <w:r w:rsidR="00252622" w:rsidRPr="006E5CDE">
        <w:rPr>
          <w:rFonts w:ascii="Lato" w:hAnsi="Lato"/>
          <w:b/>
          <w:bCs/>
          <w:i/>
          <w:iCs/>
          <w:sz w:val="22"/>
          <w:u w:val="single"/>
          <w:lang w:val="en-IE"/>
        </w:rPr>
        <w:t xml:space="preserve">at least five days in advance of </w:t>
      </w:r>
      <w:r w:rsidR="00CA1597" w:rsidRPr="006E5CDE">
        <w:rPr>
          <w:rFonts w:ascii="Lato" w:hAnsi="Lato"/>
          <w:b/>
          <w:bCs/>
          <w:i/>
          <w:iCs/>
          <w:sz w:val="22"/>
          <w:u w:val="single"/>
          <w:lang w:val="en-IE"/>
        </w:rPr>
        <w:t>submitting an application for authorisation of a QIAIF</w:t>
      </w:r>
    </w:p>
    <w:p w:rsidR="00E0074D" w:rsidRPr="006E5CDE" w:rsidRDefault="00E0074D">
      <w:pPr>
        <w:jc w:val="center"/>
        <w:rPr>
          <w:rFonts w:ascii="Lato" w:hAnsi="Lato"/>
          <w:b/>
          <w:bCs/>
          <w:i/>
          <w:iCs/>
          <w:sz w:val="22"/>
          <w:lang w:val="en-IE"/>
        </w:rPr>
      </w:pPr>
    </w:p>
    <w:p w:rsidR="00E0074D" w:rsidRPr="006E5CDE" w:rsidRDefault="00E0074D" w:rsidP="006A79BF">
      <w:pPr>
        <w:pStyle w:val="Heading7"/>
        <w:rPr>
          <w:rFonts w:ascii="Lato" w:hAnsi="Lato"/>
        </w:rPr>
      </w:pPr>
      <w:r w:rsidRPr="006E5CDE">
        <w:rPr>
          <w:rFonts w:ascii="Lato" w:hAnsi="Lato"/>
        </w:rPr>
        <w:t>All sections must be completed</w:t>
      </w:r>
      <w:r w:rsidR="004E47D8" w:rsidRPr="006E5CDE">
        <w:rPr>
          <w:rFonts w:ascii="Lato" w:hAnsi="Lato"/>
        </w:rPr>
        <w:t>,</w:t>
      </w:r>
      <w:r w:rsidRPr="006E5CDE">
        <w:rPr>
          <w:rFonts w:ascii="Lato" w:hAnsi="Lato"/>
        </w:rPr>
        <w:t xml:space="preserve"> or noted as not applicable</w:t>
      </w:r>
    </w:p>
    <w:p w:rsidR="00BF6C4F" w:rsidRPr="006E5CDE" w:rsidRDefault="00BF6C4F" w:rsidP="00BF6C4F">
      <w:pPr>
        <w:jc w:val="center"/>
        <w:rPr>
          <w:rFonts w:ascii="Lato" w:hAnsi="Lato"/>
          <w:b/>
          <w:bCs/>
          <w:sz w:val="22"/>
          <w:szCs w:val="20"/>
          <w:lang w:val="en-IE"/>
        </w:rPr>
      </w:pPr>
    </w:p>
    <w:p w:rsidR="00E0074D" w:rsidRPr="006E5CDE" w:rsidRDefault="00E0074D">
      <w:pPr>
        <w:jc w:val="center"/>
        <w:rPr>
          <w:rFonts w:ascii="Lato" w:hAnsi="Lato"/>
          <w:b/>
          <w:bCs/>
          <w:sz w:val="22"/>
          <w:lang w:val="en-IE"/>
        </w:rPr>
      </w:pPr>
    </w:p>
    <w:tbl>
      <w:tblPr>
        <w:tblW w:w="10675" w:type="dxa"/>
        <w:tblInd w:w="-1166" w:type="dxa"/>
        <w:tblLook w:val="0000" w:firstRow="0" w:lastRow="0" w:firstColumn="0" w:lastColumn="0" w:noHBand="0" w:noVBand="0"/>
      </w:tblPr>
      <w:tblGrid>
        <w:gridCol w:w="681"/>
        <w:gridCol w:w="373"/>
        <w:gridCol w:w="447"/>
        <w:gridCol w:w="1600"/>
        <w:gridCol w:w="266"/>
        <w:gridCol w:w="4979"/>
        <w:gridCol w:w="236"/>
        <w:gridCol w:w="62"/>
        <w:gridCol w:w="650"/>
        <w:gridCol w:w="300"/>
        <w:gridCol w:w="110"/>
        <w:gridCol w:w="971"/>
      </w:tblGrid>
      <w:tr w:rsidR="00E0074D" w:rsidRPr="00DC61ED" w:rsidTr="002419A6">
        <w:trPr>
          <w:gridAfter w:val="1"/>
          <w:wAfter w:w="971" w:type="dxa"/>
        </w:trPr>
        <w:tc>
          <w:tcPr>
            <w:tcW w:w="1054" w:type="dxa"/>
            <w:gridSpan w:val="2"/>
            <w:tcBorders>
              <w:right w:val="single" w:sz="4" w:space="0" w:color="auto"/>
            </w:tcBorders>
          </w:tcPr>
          <w:p w:rsidR="00E0074D" w:rsidRPr="006E5CDE" w:rsidRDefault="00E0074D">
            <w:pPr>
              <w:rPr>
                <w:rFonts w:ascii="Lato" w:hAnsi="Lato"/>
                <w:b/>
                <w:bCs/>
                <w:sz w:val="22"/>
                <w:szCs w:val="22"/>
                <w:lang w:val="en-IE"/>
              </w:rPr>
            </w:pPr>
            <w:r w:rsidRPr="006E5CDE">
              <w:rPr>
                <w:rFonts w:ascii="Lato" w:hAnsi="Lato"/>
                <w:b/>
                <w:bCs/>
                <w:sz w:val="22"/>
                <w:szCs w:val="22"/>
                <w:lang w:val="en-IE"/>
              </w:rPr>
              <w:t>1.1</w:t>
            </w:r>
          </w:p>
        </w:tc>
        <w:tc>
          <w:tcPr>
            <w:tcW w:w="7590" w:type="dxa"/>
            <w:gridSpan w:val="6"/>
            <w:tcBorders>
              <w:top w:val="single" w:sz="4" w:space="0" w:color="auto"/>
              <w:left w:val="single" w:sz="4" w:space="0" w:color="auto"/>
              <w:bottom w:val="single" w:sz="4" w:space="0" w:color="auto"/>
              <w:right w:val="single" w:sz="4" w:space="0" w:color="auto"/>
            </w:tcBorders>
          </w:tcPr>
          <w:p w:rsidR="00E0074D" w:rsidRPr="006E5CDE" w:rsidRDefault="0018609B">
            <w:pPr>
              <w:pStyle w:val="Heading2"/>
              <w:spacing w:before="0" w:after="0" w:line="240" w:lineRule="auto"/>
              <w:rPr>
                <w:rFonts w:ascii="Lato" w:hAnsi="Lato"/>
                <w:color w:val="auto"/>
                <w:sz w:val="22"/>
                <w:szCs w:val="22"/>
              </w:rPr>
            </w:pPr>
            <w:r w:rsidRPr="006E5CDE">
              <w:rPr>
                <w:rFonts w:ascii="Lato" w:hAnsi="Lato"/>
                <w:color w:val="auto"/>
                <w:sz w:val="22"/>
                <w:szCs w:val="22"/>
              </w:rPr>
              <w:t>Fund details</w:t>
            </w:r>
          </w:p>
        </w:tc>
        <w:tc>
          <w:tcPr>
            <w:tcW w:w="1060" w:type="dxa"/>
            <w:gridSpan w:val="3"/>
            <w:tcBorders>
              <w:left w:val="single" w:sz="4" w:space="0" w:color="auto"/>
            </w:tcBorders>
          </w:tcPr>
          <w:p w:rsidR="00E0074D" w:rsidRPr="006E5CDE" w:rsidRDefault="00E0074D">
            <w:pPr>
              <w:rPr>
                <w:rFonts w:ascii="Lato" w:hAnsi="Lato"/>
                <w:sz w:val="22"/>
                <w:szCs w:val="22"/>
                <w:lang w:val="en-IE"/>
              </w:rPr>
            </w:pPr>
          </w:p>
        </w:tc>
      </w:tr>
      <w:tr w:rsidR="00E0074D" w:rsidRPr="00DC61ED" w:rsidTr="002419A6">
        <w:trPr>
          <w:gridAfter w:val="1"/>
          <w:wAfter w:w="971" w:type="dxa"/>
        </w:trPr>
        <w:tc>
          <w:tcPr>
            <w:tcW w:w="1054" w:type="dxa"/>
            <w:gridSpan w:val="2"/>
          </w:tcPr>
          <w:p w:rsidR="00E0074D" w:rsidRPr="006E5CDE" w:rsidRDefault="00E0074D">
            <w:pPr>
              <w:rPr>
                <w:rFonts w:ascii="Lato" w:hAnsi="Lato"/>
                <w:sz w:val="22"/>
                <w:szCs w:val="22"/>
                <w:lang w:val="en-IE"/>
              </w:rPr>
            </w:pPr>
          </w:p>
        </w:tc>
        <w:tc>
          <w:tcPr>
            <w:tcW w:w="7590" w:type="dxa"/>
            <w:gridSpan w:val="6"/>
            <w:tcBorders>
              <w:top w:val="single" w:sz="4" w:space="0" w:color="auto"/>
            </w:tcBorders>
          </w:tcPr>
          <w:p w:rsidR="00E0074D" w:rsidRPr="006E5CDE" w:rsidRDefault="00E0074D">
            <w:pPr>
              <w:rPr>
                <w:rFonts w:ascii="Lato" w:hAnsi="Lato"/>
                <w:sz w:val="22"/>
                <w:szCs w:val="22"/>
                <w:lang w:val="en-IE"/>
              </w:rPr>
            </w:pPr>
          </w:p>
        </w:tc>
        <w:tc>
          <w:tcPr>
            <w:tcW w:w="1060" w:type="dxa"/>
            <w:gridSpan w:val="3"/>
          </w:tcPr>
          <w:p w:rsidR="00E0074D" w:rsidRPr="006E5CDE" w:rsidRDefault="00E0074D">
            <w:pPr>
              <w:rPr>
                <w:rFonts w:ascii="Lato" w:hAnsi="Lato"/>
                <w:sz w:val="22"/>
                <w:szCs w:val="22"/>
                <w:lang w:val="en-IE"/>
              </w:rPr>
            </w:pPr>
          </w:p>
        </w:tc>
      </w:tr>
      <w:tr w:rsidR="00E0074D" w:rsidRPr="00DC61ED" w:rsidTr="002419A6">
        <w:trPr>
          <w:gridAfter w:val="1"/>
          <w:wAfter w:w="971" w:type="dxa"/>
        </w:trPr>
        <w:tc>
          <w:tcPr>
            <w:tcW w:w="1054" w:type="dxa"/>
            <w:gridSpan w:val="2"/>
          </w:tcPr>
          <w:p w:rsidR="00E0074D" w:rsidRPr="006E5CDE" w:rsidRDefault="00E0074D">
            <w:pPr>
              <w:rPr>
                <w:rFonts w:ascii="Lato" w:hAnsi="Lato"/>
                <w:sz w:val="22"/>
                <w:szCs w:val="22"/>
                <w:lang w:val="en-IE"/>
              </w:rPr>
            </w:pPr>
            <w:r w:rsidRPr="006E5CDE">
              <w:rPr>
                <w:rFonts w:ascii="Lato" w:hAnsi="Lato"/>
                <w:sz w:val="22"/>
                <w:szCs w:val="22"/>
                <w:lang w:val="en-IE"/>
              </w:rPr>
              <w:t>1.1.1</w:t>
            </w:r>
          </w:p>
        </w:tc>
        <w:tc>
          <w:tcPr>
            <w:tcW w:w="7590" w:type="dxa"/>
            <w:gridSpan w:val="6"/>
            <w:tcBorders>
              <w:bottom w:val="single" w:sz="4" w:space="0" w:color="auto"/>
            </w:tcBorders>
          </w:tcPr>
          <w:p w:rsidR="00E0074D" w:rsidRPr="006E5CDE" w:rsidRDefault="00E0074D" w:rsidP="00EB55C2">
            <w:pPr>
              <w:rPr>
                <w:rFonts w:ascii="Lato" w:hAnsi="Lato"/>
                <w:sz w:val="22"/>
                <w:szCs w:val="22"/>
                <w:lang w:val="en-IE"/>
              </w:rPr>
            </w:pPr>
            <w:r w:rsidRPr="006E5CDE">
              <w:rPr>
                <w:rFonts w:ascii="Lato" w:hAnsi="Lato"/>
                <w:sz w:val="22"/>
                <w:szCs w:val="22"/>
                <w:lang w:val="en-IE"/>
              </w:rPr>
              <w:t xml:space="preserve">Name of the </w:t>
            </w:r>
            <w:r w:rsidR="00EB55C2" w:rsidRPr="006E5CDE">
              <w:rPr>
                <w:rFonts w:ascii="Lato" w:hAnsi="Lato"/>
                <w:sz w:val="22"/>
                <w:szCs w:val="22"/>
                <w:lang w:val="en-IE"/>
              </w:rPr>
              <w:t>QIAIF</w:t>
            </w:r>
          </w:p>
        </w:tc>
        <w:tc>
          <w:tcPr>
            <w:tcW w:w="1060" w:type="dxa"/>
            <w:gridSpan w:val="3"/>
          </w:tcPr>
          <w:p w:rsidR="00E0074D" w:rsidRPr="006E5CDE" w:rsidRDefault="00E0074D">
            <w:pPr>
              <w:rPr>
                <w:rFonts w:ascii="Lato" w:hAnsi="Lato"/>
                <w:sz w:val="22"/>
                <w:szCs w:val="22"/>
                <w:lang w:val="en-IE"/>
              </w:rPr>
            </w:pPr>
          </w:p>
        </w:tc>
      </w:tr>
      <w:tr w:rsidR="00E0074D" w:rsidRPr="00DC61ED" w:rsidTr="002419A6">
        <w:trPr>
          <w:gridAfter w:val="1"/>
          <w:wAfter w:w="971" w:type="dxa"/>
        </w:trPr>
        <w:tc>
          <w:tcPr>
            <w:tcW w:w="1054" w:type="dxa"/>
            <w:gridSpan w:val="2"/>
            <w:tcBorders>
              <w:right w:val="single" w:sz="4" w:space="0" w:color="auto"/>
            </w:tcBorders>
          </w:tcPr>
          <w:p w:rsidR="00E0074D" w:rsidRPr="006E5CDE" w:rsidRDefault="00E0074D">
            <w:pPr>
              <w:rPr>
                <w:rFonts w:ascii="Lato" w:hAnsi="Lato"/>
                <w:sz w:val="22"/>
                <w:szCs w:val="22"/>
                <w:lang w:val="en-IE"/>
              </w:rPr>
            </w:pPr>
          </w:p>
        </w:tc>
        <w:tc>
          <w:tcPr>
            <w:tcW w:w="7590" w:type="dxa"/>
            <w:gridSpan w:val="6"/>
            <w:tcBorders>
              <w:top w:val="single" w:sz="4" w:space="0" w:color="auto"/>
              <w:left w:val="single" w:sz="4" w:space="0" w:color="auto"/>
              <w:bottom w:val="single" w:sz="4" w:space="0" w:color="auto"/>
              <w:right w:val="single" w:sz="4" w:space="0" w:color="auto"/>
            </w:tcBorders>
          </w:tcPr>
          <w:p w:rsidR="00E0074D" w:rsidRPr="006E5CDE" w:rsidRDefault="00E0074D">
            <w:pPr>
              <w:rPr>
                <w:rFonts w:ascii="Lato" w:hAnsi="Lato"/>
                <w:sz w:val="22"/>
                <w:szCs w:val="22"/>
                <w:lang w:val="en-IE"/>
              </w:rPr>
            </w:pPr>
          </w:p>
        </w:tc>
        <w:tc>
          <w:tcPr>
            <w:tcW w:w="1060" w:type="dxa"/>
            <w:gridSpan w:val="3"/>
            <w:tcBorders>
              <w:left w:val="single" w:sz="4" w:space="0" w:color="auto"/>
            </w:tcBorders>
          </w:tcPr>
          <w:p w:rsidR="00E0074D" w:rsidRPr="006E5CDE" w:rsidRDefault="00E0074D">
            <w:pPr>
              <w:rPr>
                <w:rFonts w:ascii="Lato" w:hAnsi="Lato"/>
                <w:sz w:val="22"/>
                <w:szCs w:val="22"/>
                <w:lang w:val="en-IE"/>
              </w:rPr>
            </w:pPr>
          </w:p>
        </w:tc>
      </w:tr>
      <w:tr w:rsidR="00E0074D" w:rsidRPr="00DC61ED" w:rsidTr="002419A6">
        <w:trPr>
          <w:gridAfter w:val="1"/>
          <w:wAfter w:w="971" w:type="dxa"/>
        </w:trPr>
        <w:tc>
          <w:tcPr>
            <w:tcW w:w="1054" w:type="dxa"/>
            <w:gridSpan w:val="2"/>
          </w:tcPr>
          <w:p w:rsidR="00E0074D" w:rsidRPr="006E5CDE" w:rsidRDefault="00E0074D">
            <w:pPr>
              <w:rPr>
                <w:rFonts w:ascii="Lato" w:hAnsi="Lato"/>
                <w:sz w:val="22"/>
                <w:szCs w:val="22"/>
                <w:lang w:val="en-IE"/>
              </w:rPr>
            </w:pPr>
          </w:p>
        </w:tc>
        <w:tc>
          <w:tcPr>
            <w:tcW w:w="7590" w:type="dxa"/>
            <w:gridSpan w:val="6"/>
            <w:tcBorders>
              <w:top w:val="single" w:sz="4" w:space="0" w:color="auto"/>
            </w:tcBorders>
          </w:tcPr>
          <w:p w:rsidR="00E0074D" w:rsidRPr="006E5CDE" w:rsidRDefault="00E0074D">
            <w:pPr>
              <w:rPr>
                <w:rFonts w:ascii="Lato" w:hAnsi="Lato"/>
                <w:sz w:val="22"/>
                <w:szCs w:val="22"/>
                <w:lang w:val="en-IE"/>
              </w:rPr>
            </w:pPr>
          </w:p>
        </w:tc>
        <w:tc>
          <w:tcPr>
            <w:tcW w:w="1060" w:type="dxa"/>
            <w:gridSpan w:val="3"/>
          </w:tcPr>
          <w:p w:rsidR="00E0074D" w:rsidRPr="006E5CDE" w:rsidRDefault="00E0074D">
            <w:pPr>
              <w:rPr>
                <w:rFonts w:ascii="Lato" w:hAnsi="Lato"/>
                <w:sz w:val="22"/>
                <w:szCs w:val="22"/>
                <w:lang w:val="en-IE"/>
              </w:rPr>
            </w:pPr>
          </w:p>
        </w:tc>
      </w:tr>
      <w:tr w:rsidR="004E610C" w:rsidRPr="00DC61ED" w:rsidTr="002419A6">
        <w:trPr>
          <w:gridAfter w:val="1"/>
          <w:wAfter w:w="971" w:type="dxa"/>
        </w:trPr>
        <w:tc>
          <w:tcPr>
            <w:tcW w:w="1054" w:type="dxa"/>
            <w:gridSpan w:val="2"/>
          </w:tcPr>
          <w:p w:rsidR="004E610C" w:rsidRPr="006E5CDE" w:rsidRDefault="004E610C">
            <w:pPr>
              <w:rPr>
                <w:rFonts w:ascii="Lato" w:hAnsi="Lato"/>
                <w:sz w:val="22"/>
                <w:szCs w:val="22"/>
                <w:lang w:val="en-IE"/>
              </w:rPr>
            </w:pPr>
            <w:r w:rsidRPr="006E5CDE">
              <w:rPr>
                <w:rFonts w:ascii="Lato" w:hAnsi="Lato"/>
                <w:sz w:val="22"/>
                <w:szCs w:val="22"/>
                <w:lang w:val="en-IE"/>
              </w:rPr>
              <w:t>1.1.2</w:t>
            </w:r>
          </w:p>
        </w:tc>
        <w:tc>
          <w:tcPr>
            <w:tcW w:w="7590" w:type="dxa"/>
            <w:gridSpan w:val="6"/>
          </w:tcPr>
          <w:p w:rsidR="004E610C" w:rsidRPr="006E5CDE" w:rsidRDefault="0018609B" w:rsidP="004E610C">
            <w:pPr>
              <w:rPr>
                <w:rFonts w:ascii="Lato" w:hAnsi="Lato"/>
                <w:sz w:val="22"/>
                <w:szCs w:val="22"/>
                <w:lang w:val="en-IE"/>
              </w:rPr>
            </w:pPr>
            <w:r w:rsidRPr="006E5CDE">
              <w:rPr>
                <w:rFonts w:ascii="Lato" w:hAnsi="Lato"/>
                <w:sz w:val="22"/>
                <w:szCs w:val="22"/>
              </w:rPr>
              <w:t>Name of AIFM</w:t>
            </w:r>
          </w:p>
        </w:tc>
        <w:tc>
          <w:tcPr>
            <w:tcW w:w="1060" w:type="dxa"/>
            <w:gridSpan w:val="3"/>
          </w:tcPr>
          <w:p w:rsidR="004E610C" w:rsidRPr="006E5CDE" w:rsidRDefault="004E610C">
            <w:pPr>
              <w:rPr>
                <w:rFonts w:ascii="Lato" w:hAnsi="Lato"/>
                <w:sz w:val="22"/>
                <w:szCs w:val="22"/>
                <w:lang w:val="en-IE"/>
              </w:rPr>
            </w:pPr>
          </w:p>
        </w:tc>
      </w:tr>
      <w:tr w:rsidR="004E610C" w:rsidRPr="00DC61ED" w:rsidTr="002419A6">
        <w:trPr>
          <w:gridAfter w:val="1"/>
          <w:wAfter w:w="971" w:type="dxa"/>
        </w:trPr>
        <w:tc>
          <w:tcPr>
            <w:tcW w:w="1054" w:type="dxa"/>
            <w:gridSpan w:val="2"/>
            <w:tcBorders>
              <w:right w:val="single" w:sz="4" w:space="0" w:color="auto"/>
            </w:tcBorders>
          </w:tcPr>
          <w:p w:rsidR="004E610C" w:rsidRPr="006E5CDE" w:rsidRDefault="004E610C">
            <w:pPr>
              <w:rPr>
                <w:rFonts w:ascii="Lato" w:hAnsi="Lato"/>
                <w:sz w:val="22"/>
                <w:szCs w:val="22"/>
                <w:lang w:val="en-IE"/>
              </w:rPr>
            </w:pPr>
          </w:p>
        </w:tc>
        <w:tc>
          <w:tcPr>
            <w:tcW w:w="7590" w:type="dxa"/>
            <w:gridSpan w:val="6"/>
            <w:tcBorders>
              <w:top w:val="single" w:sz="4" w:space="0" w:color="auto"/>
              <w:left w:val="single" w:sz="4" w:space="0" w:color="auto"/>
              <w:bottom w:val="single" w:sz="4" w:space="0" w:color="auto"/>
              <w:right w:val="single" w:sz="4" w:space="0" w:color="auto"/>
            </w:tcBorders>
          </w:tcPr>
          <w:p w:rsidR="004E610C" w:rsidRPr="006E5CDE" w:rsidRDefault="004E610C">
            <w:pPr>
              <w:rPr>
                <w:rFonts w:ascii="Lato" w:hAnsi="Lato"/>
                <w:sz w:val="22"/>
                <w:szCs w:val="22"/>
              </w:rPr>
            </w:pPr>
          </w:p>
        </w:tc>
        <w:tc>
          <w:tcPr>
            <w:tcW w:w="1060" w:type="dxa"/>
            <w:gridSpan w:val="3"/>
            <w:tcBorders>
              <w:left w:val="single" w:sz="4" w:space="0" w:color="auto"/>
            </w:tcBorders>
          </w:tcPr>
          <w:p w:rsidR="004E610C" w:rsidRPr="006E5CDE" w:rsidRDefault="004E610C">
            <w:pPr>
              <w:rPr>
                <w:rFonts w:ascii="Lato" w:hAnsi="Lato"/>
                <w:sz w:val="22"/>
                <w:szCs w:val="22"/>
                <w:lang w:val="en-IE"/>
              </w:rPr>
            </w:pPr>
          </w:p>
        </w:tc>
      </w:tr>
      <w:tr w:rsidR="004E610C" w:rsidRPr="00DC61ED" w:rsidTr="00004231">
        <w:trPr>
          <w:gridAfter w:val="1"/>
          <w:wAfter w:w="971" w:type="dxa"/>
        </w:trPr>
        <w:tc>
          <w:tcPr>
            <w:tcW w:w="1054" w:type="dxa"/>
            <w:gridSpan w:val="2"/>
          </w:tcPr>
          <w:p w:rsidR="004E610C" w:rsidRPr="006E5CDE" w:rsidRDefault="004E610C">
            <w:pPr>
              <w:rPr>
                <w:rFonts w:ascii="Lato" w:hAnsi="Lato"/>
                <w:sz w:val="22"/>
                <w:szCs w:val="22"/>
                <w:lang w:val="en-IE"/>
              </w:rPr>
            </w:pPr>
          </w:p>
        </w:tc>
        <w:tc>
          <w:tcPr>
            <w:tcW w:w="7590" w:type="dxa"/>
            <w:gridSpan w:val="6"/>
            <w:tcBorders>
              <w:top w:val="single" w:sz="4" w:space="0" w:color="auto"/>
            </w:tcBorders>
          </w:tcPr>
          <w:p w:rsidR="004E610C" w:rsidRPr="006E5CDE" w:rsidRDefault="004E610C">
            <w:pPr>
              <w:rPr>
                <w:rFonts w:ascii="Lato" w:hAnsi="Lato"/>
                <w:sz w:val="22"/>
                <w:szCs w:val="22"/>
                <w:lang w:val="en-IE"/>
              </w:rPr>
            </w:pPr>
          </w:p>
        </w:tc>
        <w:tc>
          <w:tcPr>
            <w:tcW w:w="1060" w:type="dxa"/>
            <w:gridSpan w:val="3"/>
          </w:tcPr>
          <w:p w:rsidR="004E610C" w:rsidRPr="006E5CDE" w:rsidRDefault="004E610C">
            <w:pPr>
              <w:rPr>
                <w:rFonts w:ascii="Lato" w:hAnsi="Lato"/>
                <w:sz w:val="22"/>
                <w:szCs w:val="22"/>
                <w:lang w:val="en-IE"/>
              </w:rPr>
            </w:pPr>
          </w:p>
        </w:tc>
      </w:tr>
      <w:tr w:rsidR="00441CAE" w:rsidRPr="00DC61ED" w:rsidTr="00004231">
        <w:trPr>
          <w:gridAfter w:val="1"/>
          <w:wAfter w:w="971" w:type="dxa"/>
        </w:trPr>
        <w:tc>
          <w:tcPr>
            <w:tcW w:w="1054" w:type="dxa"/>
            <w:gridSpan w:val="2"/>
          </w:tcPr>
          <w:p w:rsidR="00441CAE" w:rsidRPr="006E5CDE" w:rsidRDefault="00441CAE">
            <w:pPr>
              <w:rPr>
                <w:rFonts w:ascii="Lato" w:hAnsi="Lato"/>
                <w:sz w:val="22"/>
                <w:szCs w:val="22"/>
                <w:lang w:val="en-IE"/>
              </w:rPr>
            </w:pPr>
          </w:p>
        </w:tc>
        <w:tc>
          <w:tcPr>
            <w:tcW w:w="7590" w:type="dxa"/>
            <w:gridSpan w:val="6"/>
            <w:tcBorders>
              <w:left w:val="nil"/>
            </w:tcBorders>
          </w:tcPr>
          <w:p w:rsidR="00441CAE" w:rsidRPr="006E5CDE" w:rsidRDefault="00441CAE">
            <w:pPr>
              <w:rPr>
                <w:rFonts w:ascii="Lato" w:hAnsi="Lato"/>
                <w:sz w:val="22"/>
                <w:szCs w:val="22"/>
                <w:lang w:val="en-IE"/>
              </w:rPr>
            </w:pPr>
          </w:p>
        </w:tc>
        <w:tc>
          <w:tcPr>
            <w:tcW w:w="1060" w:type="dxa"/>
            <w:gridSpan w:val="3"/>
            <w:tcBorders>
              <w:left w:val="nil"/>
            </w:tcBorders>
          </w:tcPr>
          <w:p w:rsidR="00441CAE" w:rsidRPr="006E5CDE" w:rsidRDefault="00441CAE">
            <w:pPr>
              <w:rPr>
                <w:rFonts w:ascii="Lato" w:hAnsi="Lato"/>
                <w:sz w:val="22"/>
                <w:szCs w:val="22"/>
                <w:lang w:val="en-IE"/>
              </w:rPr>
            </w:pPr>
          </w:p>
        </w:tc>
      </w:tr>
      <w:tr w:rsidR="00C56C21" w:rsidRPr="00DC61ED" w:rsidTr="00BE7511">
        <w:tblPrEx>
          <w:tblLook w:val="04A0" w:firstRow="1" w:lastRow="0" w:firstColumn="1" w:lastColumn="0" w:noHBand="0" w:noVBand="1"/>
        </w:tblPrEx>
        <w:trPr>
          <w:gridBefore w:val="1"/>
          <w:wBefore w:w="681" w:type="dxa"/>
          <w:trHeight w:val="585"/>
        </w:trPr>
        <w:tc>
          <w:tcPr>
            <w:tcW w:w="820" w:type="dxa"/>
            <w:gridSpan w:val="2"/>
            <w:tcBorders>
              <w:top w:val="nil"/>
              <w:left w:val="nil"/>
              <w:bottom w:val="nil"/>
              <w:right w:val="nil"/>
            </w:tcBorders>
            <w:shd w:val="clear" w:color="auto" w:fill="auto"/>
            <w:noWrap/>
            <w:hideMark/>
          </w:tcPr>
          <w:p w:rsidR="00C56C21" w:rsidRPr="006E5CDE" w:rsidRDefault="00BF6C4F" w:rsidP="0018609B">
            <w:pPr>
              <w:rPr>
                <w:rFonts w:ascii="Lato" w:hAnsi="Lato"/>
                <w:b/>
                <w:bCs/>
                <w:color w:val="000000"/>
                <w:sz w:val="22"/>
                <w:szCs w:val="22"/>
              </w:rPr>
            </w:pPr>
            <w:r w:rsidRPr="006E5CDE">
              <w:rPr>
                <w:rFonts w:ascii="Lato" w:hAnsi="Lato"/>
                <w:b/>
                <w:bCs/>
                <w:color w:val="000000"/>
                <w:sz w:val="22"/>
                <w:szCs w:val="22"/>
              </w:rPr>
              <w:t>1.</w:t>
            </w:r>
            <w:r w:rsidR="0018609B" w:rsidRPr="006E5CDE">
              <w:rPr>
                <w:rFonts w:ascii="Lato" w:hAnsi="Lato"/>
                <w:b/>
                <w:bCs/>
                <w:color w:val="000000"/>
                <w:sz w:val="22"/>
                <w:szCs w:val="22"/>
              </w:rPr>
              <w:t>2</w:t>
            </w:r>
          </w:p>
        </w:tc>
        <w:tc>
          <w:tcPr>
            <w:tcW w:w="9174" w:type="dxa"/>
            <w:gridSpan w:val="9"/>
            <w:tcBorders>
              <w:top w:val="nil"/>
              <w:left w:val="nil"/>
              <w:bottom w:val="nil"/>
              <w:right w:val="nil"/>
            </w:tcBorders>
            <w:shd w:val="clear" w:color="auto" w:fill="auto"/>
            <w:hideMark/>
          </w:tcPr>
          <w:p w:rsidR="00C56C21" w:rsidRPr="006E5CDE" w:rsidRDefault="00C56C21">
            <w:pPr>
              <w:rPr>
                <w:rFonts w:ascii="Lato" w:hAnsi="Lato"/>
                <w:b/>
                <w:sz w:val="22"/>
                <w:szCs w:val="22"/>
                <w:lang w:val="en-IE"/>
              </w:rPr>
            </w:pPr>
            <w:r w:rsidRPr="006E5CDE">
              <w:rPr>
                <w:rFonts w:ascii="Lato" w:hAnsi="Lato"/>
                <w:b/>
                <w:sz w:val="22"/>
                <w:szCs w:val="22"/>
                <w:lang w:val="en-IE"/>
              </w:rPr>
              <w:t xml:space="preserve">System Administrator for processing Online Individual Questionnaires </w:t>
            </w:r>
          </w:p>
        </w:tc>
      </w:tr>
      <w:tr w:rsidR="00C56C21" w:rsidRPr="00DC61ED" w:rsidTr="002419A6">
        <w:tblPrEx>
          <w:tblLook w:val="04A0" w:firstRow="1" w:lastRow="0" w:firstColumn="1" w:lastColumn="0" w:noHBand="0" w:noVBand="1"/>
        </w:tblPrEx>
        <w:trPr>
          <w:gridBefore w:val="1"/>
          <w:wBefore w:w="681" w:type="dxa"/>
          <w:trHeight w:val="585"/>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b/>
                <w:bCs/>
                <w:color w:val="000000"/>
                <w:sz w:val="22"/>
                <w:szCs w:val="22"/>
              </w:rPr>
            </w:pPr>
          </w:p>
        </w:tc>
        <w:tc>
          <w:tcPr>
            <w:tcW w:w="6845" w:type="dxa"/>
            <w:gridSpan w:val="3"/>
            <w:tcBorders>
              <w:top w:val="nil"/>
              <w:left w:val="nil"/>
              <w:bottom w:val="nil"/>
              <w:right w:val="nil"/>
            </w:tcBorders>
            <w:shd w:val="clear" w:color="auto" w:fill="auto"/>
            <w:hideMark/>
          </w:tcPr>
          <w:p w:rsidR="00C56C21" w:rsidRPr="006E5CDE" w:rsidRDefault="00C56C21">
            <w:pPr>
              <w:rPr>
                <w:rFonts w:ascii="Lato" w:hAnsi="Lato"/>
                <w:sz w:val="22"/>
                <w:szCs w:val="22"/>
                <w:lang w:val="en-IE"/>
              </w:rPr>
            </w:pPr>
            <w:r w:rsidRPr="006E5CDE">
              <w:rPr>
                <w:rFonts w:ascii="Lato" w:hAnsi="Lato"/>
                <w:sz w:val="22"/>
                <w:szCs w:val="22"/>
                <w:lang w:val="en-IE"/>
              </w:rPr>
              <w:t xml:space="preserve">State name of entity that will act as System Administrator for processing  Online Individual Questionnaires: </w:t>
            </w:r>
          </w:p>
        </w:tc>
        <w:tc>
          <w:tcPr>
            <w:tcW w:w="236" w:type="dxa"/>
            <w:tcBorders>
              <w:top w:val="nil"/>
              <w:left w:val="nil"/>
              <w:bottom w:val="nil"/>
              <w:right w:val="nil"/>
            </w:tcBorders>
            <w:shd w:val="clear" w:color="auto" w:fill="auto"/>
            <w:hideMark/>
          </w:tcPr>
          <w:p w:rsidR="00C56C21" w:rsidRPr="006E5CDE" w:rsidRDefault="00C56C21">
            <w:pPr>
              <w:rPr>
                <w:rFonts w:ascii="Lato" w:hAnsi="Lato"/>
                <w:sz w:val="22"/>
                <w:szCs w:val="22"/>
                <w:lang w:val="en-IE"/>
              </w:rPr>
            </w:pPr>
          </w:p>
        </w:tc>
        <w:tc>
          <w:tcPr>
            <w:tcW w:w="712" w:type="dxa"/>
            <w:gridSpan w:val="2"/>
            <w:tcBorders>
              <w:top w:val="nil"/>
              <w:left w:val="nil"/>
              <w:bottom w:val="nil"/>
              <w:right w:val="nil"/>
            </w:tcBorders>
            <w:shd w:val="clear" w:color="auto" w:fill="auto"/>
            <w:hideMark/>
          </w:tcPr>
          <w:p w:rsidR="00C56C21" w:rsidRPr="006E5CDE" w:rsidRDefault="00C56C21">
            <w:pPr>
              <w:rPr>
                <w:rFonts w:ascii="Lato" w:hAnsi="Lato"/>
                <w:sz w:val="22"/>
                <w:szCs w:val="22"/>
                <w:lang w:val="en-IE"/>
              </w:rPr>
            </w:pPr>
          </w:p>
        </w:tc>
        <w:tc>
          <w:tcPr>
            <w:tcW w:w="300" w:type="dxa"/>
            <w:tcBorders>
              <w:top w:val="nil"/>
              <w:left w:val="nil"/>
              <w:bottom w:val="nil"/>
              <w:right w:val="nil"/>
            </w:tcBorders>
            <w:shd w:val="clear" w:color="auto" w:fill="auto"/>
            <w:hideMark/>
          </w:tcPr>
          <w:p w:rsidR="00C56C21" w:rsidRPr="006E5CDE" w:rsidRDefault="00C56C21">
            <w:pPr>
              <w:rPr>
                <w:rFonts w:ascii="Lato" w:hAnsi="Lato"/>
                <w:sz w:val="22"/>
                <w:szCs w:val="22"/>
                <w:lang w:val="en-IE"/>
              </w:rPr>
            </w:pPr>
          </w:p>
        </w:tc>
        <w:tc>
          <w:tcPr>
            <w:tcW w:w="1081" w:type="dxa"/>
            <w:gridSpan w:val="2"/>
            <w:tcBorders>
              <w:top w:val="nil"/>
              <w:left w:val="nil"/>
              <w:bottom w:val="nil"/>
              <w:right w:val="nil"/>
            </w:tcBorders>
            <w:shd w:val="clear" w:color="auto" w:fill="auto"/>
            <w:hideMark/>
          </w:tcPr>
          <w:p w:rsidR="00C56C21" w:rsidRPr="006E5CDE" w:rsidRDefault="00C56C21">
            <w:pPr>
              <w:rPr>
                <w:rFonts w:ascii="Lato" w:hAnsi="Lato"/>
                <w:sz w:val="22"/>
                <w:szCs w:val="22"/>
                <w:lang w:val="en-IE"/>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color w:val="000000"/>
                <w:sz w:val="22"/>
                <w:szCs w:val="22"/>
              </w:rPr>
            </w:pPr>
          </w:p>
        </w:tc>
        <w:tc>
          <w:tcPr>
            <w:tcW w:w="1600"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BF6C4F" w:rsidP="0018609B">
            <w:pPr>
              <w:rPr>
                <w:rFonts w:ascii="Lato" w:hAnsi="Lato"/>
                <w:color w:val="000000"/>
                <w:sz w:val="22"/>
                <w:szCs w:val="22"/>
              </w:rPr>
            </w:pPr>
            <w:r w:rsidRPr="006E5CDE">
              <w:rPr>
                <w:rFonts w:ascii="Lato" w:hAnsi="Lato"/>
                <w:color w:val="000000"/>
                <w:sz w:val="22"/>
                <w:szCs w:val="22"/>
              </w:rPr>
              <w:t>1.</w:t>
            </w:r>
            <w:r w:rsidR="0018609B" w:rsidRPr="006E5CDE">
              <w:rPr>
                <w:rFonts w:ascii="Lato" w:hAnsi="Lato"/>
                <w:color w:val="000000"/>
                <w:sz w:val="22"/>
                <w:szCs w:val="22"/>
              </w:rPr>
              <w:t>2</w:t>
            </w:r>
            <w:r w:rsidR="00C56C21" w:rsidRPr="006E5CDE">
              <w:rPr>
                <w:rFonts w:ascii="Lato" w:hAnsi="Lato"/>
                <w:color w:val="000000"/>
                <w:sz w:val="22"/>
                <w:szCs w:val="22"/>
              </w:rPr>
              <w:t>.1</w:t>
            </w:r>
          </w:p>
        </w:tc>
        <w:tc>
          <w:tcPr>
            <w:tcW w:w="16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r w:rsidRPr="006E5CDE">
              <w:rPr>
                <w:rFonts w:ascii="Lato" w:hAnsi="Lato"/>
                <w:sz w:val="22"/>
                <w:szCs w:val="22"/>
                <w:lang w:val="en-IE"/>
              </w:rPr>
              <w:t>Entity Name</w:t>
            </w:r>
          </w:p>
        </w:tc>
        <w:tc>
          <w:tcPr>
            <w:tcW w:w="266"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4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2"/>
                <w:szCs w:val="22"/>
              </w:rPr>
            </w:pPr>
            <w:r w:rsidRPr="006E5CDE">
              <w:rPr>
                <w:rFonts w:ascii="Lato" w:hAnsi="Lato"/>
                <w:color w:val="000000"/>
                <w:sz w:val="22"/>
                <w:szCs w:val="22"/>
              </w:rPr>
              <w:t> </w:t>
            </w: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712"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c>
          <w:tcPr>
            <w:tcW w:w="10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0"/>
                <w:szCs w:val="20"/>
              </w:rPr>
            </w:pPr>
            <w:r w:rsidRPr="006E5CDE">
              <w:rPr>
                <w:rFonts w:ascii="Lato" w:hAnsi="Lato"/>
                <w:color w:val="000000"/>
                <w:sz w:val="20"/>
                <w:szCs w:val="20"/>
              </w:rPr>
              <w:t> </w:t>
            </w: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b/>
                <w:bCs/>
                <w:color w:val="000000"/>
                <w:sz w:val="22"/>
                <w:szCs w:val="22"/>
              </w:rPr>
            </w:pPr>
          </w:p>
        </w:tc>
        <w:tc>
          <w:tcPr>
            <w:tcW w:w="16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266"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4979" w:type="dxa"/>
            <w:vMerge/>
            <w:tcBorders>
              <w:top w:val="single" w:sz="4" w:space="0" w:color="auto"/>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712"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b/>
                <w:bCs/>
                <w:color w:val="000000"/>
                <w:sz w:val="22"/>
                <w:szCs w:val="22"/>
              </w:rPr>
            </w:pPr>
          </w:p>
        </w:tc>
        <w:tc>
          <w:tcPr>
            <w:tcW w:w="16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266"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4979"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712"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c>
          <w:tcPr>
            <w:tcW w:w="1081" w:type="dxa"/>
            <w:gridSpan w:val="2"/>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b/>
                <w:bCs/>
                <w:color w:val="000000"/>
                <w:sz w:val="22"/>
                <w:szCs w:val="22"/>
              </w:rPr>
            </w:pPr>
          </w:p>
        </w:tc>
        <w:tc>
          <w:tcPr>
            <w:tcW w:w="6845" w:type="dxa"/>
            <w:gridSpan w:val="3"/>
            <w:vMerge w:val="restart"/>
            <w:tcBorders>
              <w:top w:val="nil"/>
              <w:left w:val="nil"/>
              <w:bottom w:val="nil"/>
              <w:right w:val="nil"/>
            </w:tcBorders>
            <w:shd w:val="clear" w:color="auto" w:fill="auto"/>
            <w:hideMark/>
          </w:tcPr>
          <w:p w:rsidR="00C56C21" w:rsidRPr="006E5CDE" w:rsidRDefault="00C56C21">
            <w:pPr>
              <w:rPr>
                <w:rFonts w:ascii="Lato" w:hAnsi="Lato"/>
                <w:color w:val="000000"/>
                <w:sz w:val="22"/>
                <w:szCs w:val="22"/>
              </w:rPr>
            </w:pPr>
            <w:r w:rsidRPr="006E5CDE">
              <w:rPr>
                <w:rFonts w:ascii="Lato" w:hAnsi="Lato"/>
                <w:sz w:val="22"/>
                <w:szCs w:val="22"/>
                <w:lang w:val="en-IE"/>
              </w:rPr>
              <w:t>State name and contact details of an individual from the System Administrator who is to receive access to the Online Reporting System:</w:t>
            </w: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712"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c>
          <w:tcPr>
            <w:tcW w:w="1081" w:type="dxa"/>
            <w:gridSpan w:val="2"/>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b/>
                <w:bCs/>
                <w:color w:val="000000"/>
                <w:sz w:val="22"/>
                <w:szCs w:val="22"/>
              </w:rPr>
            </w:pPr>
          </w:p>
        </w:tc>
        <w:tc>
          <w:tcPr>
            <w:tcW w:w="6845" w:type="dxa"/>
            <w:gridSpan w:val="3"/>
            <w:vMerge/>
            <w:tcBorders>
              <w:top w:val="nil"/>
              <w:left w:val="nil"/>
              <w:bottom w:val="nil"/>
              <w:right w:val="nil"/>
            </w:tcBorders>
            <w:vAlign w:val="center"/>
            <w:hideMark/>
          </w:tcPr>
          <w:p w:rsidR="00C56C21" w:rsidRPr="006E5CDE" w:rsidRDefault="00C56C21">
            <w:pPr>
              <w:rPr>
                <w:rFonts w:ascii="Lato" w:hAnsi="Lato"/>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712"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c>
          <w:tcPr>
            <w:tcW w:w="1081" w:type="dxa"/>
            <w:gridSpan w:val="2"/>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sz w:val="22"/>
                <w:szCs w:val="22"/>
                <w:lang w:val="en-IE"/>
              </w:rPr>
            </w:pPr>
          </w:p>
        </w:tc>
        <w:tc>
          <w:tcPr>
            <w:tcW w:w="1600" w:type="dxa"/>
            <w:tcBorders>
              <w:top w:val="nil"/>
              <w:left w:val="nil"/>
              <w:bottom w:val="nil"/>
              <w:right w:val="nil"/>
            </w:tcBorders>
            <w:shd w:val="clear" w:color="auto" w:fill="auto"/>
            <w:vAlign w:val="center"/>
            <w:hideMark/>
          </w:tcPr>
          <w:p w:rsidR="00C56C21" w:rsidRPr="006E5CDE" w:rsidRDefault="00C56C21">
            <w:pPr>
              <w:rPr>
                <w:rFonts w:ascii="Lato" w:hAnsi="Lato"/>
                <w:sz w:val="22"/>
                <w:szCs w:val="22"/>
                <w:lang w:val="en-IE"/>
              </w:rPr>
            </w:pP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BF6C4F" w:rsidP="0018609B">
            <w:pPr>
              <w:rPr>
                <w:rFonts w:ascii="Lato" w:hAnsi="Lato"/>
                <w:sz w:val="22"/>
                <w:szCs w:val="22"/>
                <w:lang w:val="en-IE"/>
              </w:rPr>
            </w:pPr>
            <w:r w:rsidRPr="006E5CDE">
              <w:rPr>
                <w:rFonts w:ascii="Lato" w:hAnsi="Lato"/>
                <w:sz w:val="22"/>
                <w:szCs w:val="22"/>
                <w:lang w:val="en-IE"/>
              </w:rPr>
              <w:t>1.</w:t>
            </w:r>
            <w:r w:rsidR="0018609B" w:rsidRPr="006E5CDE">
              <w:rPr>
                <w:rFonts w:ascii="Lato" w:hAnsi="Lato"/>
                <w:sz w:val="22"/>
                <w:szCs w:val="22"/>
                <w:lang w:val="en-IE"/>
              </w:rPr>
              <w:t>2</w:t>
            </w:r>
            <w:r w:rsidR="00C56C21" w:rsidRPr="006E5CDE">
              <w:rPr>
                <w:rFonts w:ascii="Lato" w:hAnsi="Lato"/>
                <w:sz w:val="22"/>
                <w:szCs w:val="22"/>
                <w:lang w:val="en-IE"/>
              </w:rPr>
              <w:t>.2</w:t>
            </w:r>
          </w:p>
        </w:tc>
        <w:tc>
          <w:tcPr>
            <w:tcW w:w="1600" w:type="dxa"/>
            <w:tcBorders>
              <w:top w:val="nil"/>
              <w:left w:val="nil"/>
              <w:bottom w:val="nil"/>
              <w:right w:val="nil"/>
            </w:tcBorders>
            <w:shd w:val="clear" w:color="auto" w:fill="auto"/>
            <w:noWrap/>
            <w:vAlign w:val="center"/>
            <w:hideMark/>
          </w:tcPr>
          <w:p w:rsidR="00C56C21" w:rsidRPr="006E5CDE" w:rsidRDefault="00C56C21">
            <w:pPr>
              <w:rPr>
                <w:rFonts w:ascii="Lato" w:hAnsi="Lato"/>
                <w:sz w:val="22"/>
                <w:szCs w:val="22"/>
                <w:lang w:val="en-IE"/>
              </w:rPr>
            </w:pPr>
            <w:r w:rsidRPr="006E5CDE">
              <w:rPr>
                <w:rFonts w:ascii="Lato" w:hAnsi="Lato"/>
                <w:sz w:val="22"/>
                <w:szCs w:val="22"/>
                <w:lang w:val="en-IE"/>
              </w:rPr>
              <w:t>Name</w:t>
            </w: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2"/>
                <w:szCs w:val="22"/>
              </w:rPr>
            </w:pPr>
            <w:r w:rsidRPr="006E5CDE">
              <w:rPr>
                <w:rFonts w:ascii="Lato" w:hAnsi="Lato"/>
                <w:color w:val="000000"/>
                <w:sz w:val="22"/>
                <w:szCs w:val="22"/>
              </w:rPr>
              <w:t> </w:t>
            </w: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712"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c>
          <w:tcPr>
            <w:tcW w:w="10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0"/>
                <w:szCs w:val="20"/>
              </w:rPr>
            </w:pPr>
            <w:r w:rsidRPr="006E5CDE">
              <w:rPr>
                <w:rFonts w:ascii="Lato" w:hAnsi="Lato"/>
                <w:color w:val="000000"/>
                <w:sz w:val="20"/>
                <w:szCs w:val="20"/>
              </w:rPr>
              <w:t> </w:t>
            </w: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sz w:val="22"/>
                <w:szCs w:val="22"/>
                <w:lang w:val="en-IE"/>
              </w:rPr>
            </w:pPr>
          </w:p>
        </w:tc>
        <w:tc>
          <w:tcPr>
            <w:tcW w:w="1600" w:type="dxa"/>
            <w:tcBorders>
              <w:top w:val="nil"/>
              <w:left w:val="nil"/>
              <w:bottom w:val="nil"/>
              <w:right w:val="nil"/>
            </w:tcBorders>
            <w:shd w:val="clear" w:color="auto" w:fill="auto"/>
            <w:noWrap/>
            <w:vAlign w:val="center"/>
            <w:hideMark/>
          </w:tcPr>
          <w:p w:rsidR="00C56C21" w:rsidRPr="006E5CDE" w:rsidRDefault="00C56C21">
            <w:pPr>
              <w:rPr>
                <w:rFonts w:ascii="Lato" w:hAnsi="Lato"/>
                <w:sz w:val="22"/>
                <w:szCs w:val="22"/>
                <w:lang w:val="en-IE"/>
              </w:rPr>
            </w:pP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vMerge/>
            <w:tcBorders>
              <w:top w:val="single" w:sz="4" w:space="0" w:color="auto"/>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2"/>
                <w:szCs w:val="22"/>
              </w:rPr>
            </w:pPr>
          </w:p>
        </w:tc>
        <w:tc>
          <w:tcPr>
            <w:tcW w:w="712" w:type="dxa"/>
            <w:gridSpan w:val="2"/>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vAlign w:val="center"/>
            <w:hideMark/>
          </w:tcPr>
          <w:p w:rsidR="00C56C21" w:rsidRPr="006E5CDE" w:rsidRDefault="00C56C21">
            <w:pPr>
              <w:rPr>
                <w:rFonts w:ascii="Lato" w:hAnsi="Lato"/>
                <w:color w:val="000000"/>
                <w:sz w:val="20"/>
                <w:szCs w:val="20"/>
              </w:rPr>
            </w:pP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sz w:val="22"/>
                <w:szCs w:val="22"/>
                <w:lang w:val="en-IE"/>
              </w:rPr>
            </w:pPr>
          </w:p>
        </w:tc>
        <w:tc>
          <w:tcPr>
            <w:tcW w:w="1600" w:type="dxa"/>
            <w:tcBorders>
              <w:top w:val="nil"/>
              <w:left w:val="nil"/>
              <w:bottom w:val="nil"/>
              <w:right w:val="nil"/>
            </w:tcBorders>
            <w:shd w:val="clear" w:color="auto" w:fill="auto"/>
            <w:vAlign w:val="bottom"/>
            <w:hideMark/>
          </w:tcPr>
          <w:p w:rsidR="00C56C21" w:rsidRPr="006E5CDE" w:rsidRDefault="00C56C21">
            <w:pPr>
              <w:rPr>
                <w:rFonts w:ascii="Lato" w:hAnsi="Lato"/>
                <w:sz w:val="22"/>
                <w:szCs w:val="22"/>
                <w:lang w:val="en-IE"/>
              </w:rPr>
            </w:pPr>
            <w:r w:rsidRPr="006E5CDE">
              <w:rPr>
                <w:rFonts w:ascii="Lato" w:hAnsi="Lato"/>
                <w:sz w:val="22"/>
                <w:szCs w:val="22"/>
                <w:lang w:val="en-IE"/>
              </w:rPr>
              <w:t>Email</w:t>
            </w: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vMerge w:val="restart"/>
            <w:tcBorders>
              <w:top w:val="nil"/>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2"/>
                <w:szCs w:val="22"/>
              </w:rPr>
            </w:pPr>
            <w:r w:rsidRPr="006E5CDE">
              <w:rPr>
                <w:rFonts w:ascii="Lato" w:hAnsi="Lato"/>
                <w:color w:val="000000"/>
                <w:sz w:val="22"/>
                <w:szCs w:val="22"/>
              </w:rPr>
              <w:t> </w:t>
            </w: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0"/>
                <w:szCs w:val="20"/>
              </w:rPr>
            </w:pPr>
            <w:r w:rsidRPr="006E5CDE">
              <w:rPr>
                <w:rFonts w:ascii="Lato" w:hAnsi="Lato"/>
                <w:color w:val="000000"/>
                <w:sz w:val="20"/>
                <w:szCs w:val="20"/>
              </w:rPr>
              <w:t> </w:t>
            </w: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sz w:val="22"/>
                <w:szCs w:val="22"/>
                <w:lang w:val="en-IE"/>
              </w:rPr>
            </w:pPr>
          </w:p>
        </w:tc>
        <w:tc>
          <w:tcPr>
            <w:tcW w:w="1600" w:type="dxa"/>
            <w:tcBorders>
              <w:top w:val="nil"/>
              <w:left w:val="nil"/>
              <w:bottom w:val="nil"/>
              <w:right w:val="nil"/>
            </w:tcBorders>
            <w:shd w:val="clear" w:color="auto" w:fill="auto"/>
            <w:vAlign w:val="center"/>
            <w:hideMark/>
          </w:tcPr>
          <w:p w:rsidR="00C56C21" w:rsidRPr="006E5CDE" w:rsidRDefault="00C56C21">
            <w:pPr>
              <w:rPr>
                <w:rFonts w:ascii="Lato" w:hAnsi="Lato"/>
                <w:sz w:val="22"/>
                <w:szCs w:val="22"/>
                <w:lang w:val="en-IE"/>
              </w:rPr>
            </w:pP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vMerge/>
            <w:tcBorders>
              <w:top w:val="nil"/>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tcBorders>
              <w:top w:val="nil"/>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sz w:val="22"/>
                <w:szCs w:val="22"/>
                <w:lang w:val="en-IE"/>
              </w:rPr>
            </w:pPr>
          </w:p>
        </w:tc>
        <w:tc>
          <w:tcPr>
            <w:tcW w:w="1600" w:type="dxa"/>
            <w:tcBorders>
              <w:top w:val="nil"/>
              <w:left w:val="nil"/>
              <w:bottom w:val="nil"/>
              <w:right w:val="nil"/>
            </w:tcBorders>
            <w:shd w:val="clear" w:color="auto" w:fill="auto"/>
            <w:vAlign w:val="bottom"/>
            <w:hideMark/>
          </w:tcPr>
          <w:p w:rsidR="00C56C21" w:rsidRPr="006E5CDE" w:rsidRDefault="00C56C21">
            <w:pPr>
              <w:rPr>
                <w:rFonts w:ascii="Lato" w:hAnsi="Lato"/>
                <w:sz w:val="22"/>
                <w:szCs w:val="22"/>
                <w:lang w:val="en-IE"/>
              </w:rPr>
            </w:pPr>
            <w:r w:rsidRPr="006E5CDE">
              <w:rPr>
                <w:rFonts w:ascii="Lato" w:hAnsi="Lato"/>
                <w:sz w:val="22"/>
                <w:szCs w:val="22"/>
                <w:lang w:val="en-IE"/>
              </w:rPr>
              <w:t>Telephone</w:t>
            </w: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vMerge w:val="restart"/>
            <w:tcBorders>
              <w:top w:val="nil"/>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2"/>
                <w:szCs w:val="22"/>
              </w:rPr>
            </w:pPr>
            <w:r w:rsidRPr="006E5CDE">
              <w:rPr>
                <w:rFonts w:ascii="Lato" w:hAnsi="Lato"/>
                <w:color w:val="000000"/>
                <w:sz w:val="22"/>
                <w:szCs w:val="22"/>
              </w:rPr>
              <w:t> </w:t>
            </w: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0"/>
                <w:szCs w:val="20"/>
              </w:rPr>
            </w:pPr>
            <w:r w:rsidRPr="006E5CDE">
              <w:rPr>
                <w:rFonts w:ascii="Lato" w:hAnsi="Lato"/>
                <w:color w:val="000000"/>
                <w:sz w:val="20"/>
                <w:szCs w:val="20"/>
              </w:rPr>
              <w:t> </w:t>
            </w: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sz w:val="22"/>
                <w:szCs w:val="22"/>
                <w:lang w:val="en-IE"/>
              </w:rPr>
            </w:pPr>
          </w:p>
        </w:tc>
        <w:tc>
          <w:tcPr>
            <w:tcW w:w="1600" w:type="dxa"/>
            <w:tcBorders>
              <w:top w:val="nil"/>
              <w:left w:val="nil"/>
              <w:bottom w:val="nil"/>
              <w:right w:val="nil"/>
            </w:tcBorders>
            <w:shd w:val="clear" w:color="auto" w:fill="auto"/>
            <w:vAlign w:val="center"/>
            <w:hideMark/>
          </w:tcPr>
          <w:p w:rsidR="00C56C21" w:rsidRPr="006E5CDE" w:rsidRDefault="00C56C21">
            <w:pPr>
              <w:rPr>
                <w:rFonts w:ascii="Lato" w:hAnsi="Lato"/>
                <w:sz w:val="22"/>
                <w:szCs w:val="22"/>
                <w:lang w:val="en-IE"/>
              </w:rPr>
            </w:pP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vMerge/>
            <w:tcBorders>
              <w:top w:val="nil"/>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tcBorders>
              <w:top w:val="nil"/>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sz w:val="22"/>
                <w:szCs w:val="22"/>
                <w:lang w:val="en-IE"/>
              </w:rPr>
            </w:pPr>
          </w:p>
        </w:tc>
        <w:tc>
          <w:tcPr>
            <w:tcW w:w="1600" w:type="dxa"/>
            <w:tcBorders>
              <w:top w:val="nil"/>
              <w:left w:val="nil"/>
              <w:bottom w:val="nil"/>
              <w:right w:val="nil"/>
            </w:tcBorders>
            <w:shd w:val="clear" w:color="auto" w:fill="auto"/>
            <w:vAlign w:val="bottom"/>
            <w:hideMark/>
          </w:tcPr>
          <w:p w:rsidR="00C56C21" w:rsidRPr="006E5CDE" w:rsidRDefault="00C56C21">
            <w:pPr>
              <w:rPr>
                <w:rFonts w:ascii="Lato" w:hAnsi="Lato"/>
                <w:sz w:val="22"/>
                <w:szCs w:val="22"/>
                <w:lang w:val="en-IE"/>
              </w:rPr>
            </w:pPr>
            <w:r w:rsidRPr="006E5CDE">
              <w:rPr>
                <w:rFonts w:ascii="Lato" w:hAnsi="Lato"/>
                <w:sz w:val="22"/>
                <w:szCs w:val="22"/>
                <w:lang w:val="en-IE"/>
              </w:rPr>
              <w:t>Company</w:t>
            </w: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vMerge w:val="restart"/>
            <w:tcBorders>
              <w:top w:val="nil"/>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2"/>
                <w:szCs w:val="22"/>
              </w:rPr>
            </w:pPr>
            <w:r w:rsidRPr="006E5CDE">
              <w:rPr>
                <w:rFonts w:ascii="Lato" w:hAnsi="Lato"/>
                <w:color w:val="000000"/>
                <w:sz w:val="22"/>
                <w:szCs w:val="22"/>
              </w:rPr>
              <w:t> </w:t>
            </w: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6C21" w:rsidRPr="006E5CDE" w:rsidRDefault="00C56C21">
            <w:pPr>
              <w:rPr>
                <w:rFonts w:ascii="Lato" w:hAnsi="Lato"/>
                <w:color w:val="000000"/>
                <w:sz w:val="20"/>
                <w:szCs w:val="20"/>
              </w:rPr>
            </w:pPr>
            <w:r w:rsidRPr="006E5CDE">
              <w:rPr>
                <w:rFonts w:ascii="Lato" w:hAnsi="Lato"/>
                <w:color w:val="000000"/>
                <w:sz w:val="20"/>
                <w:szCs w:val="20"/>
              </w:rPr>
              <w:t> </w:t>
            </w: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color w:val="000000"/>
                <w:sz w:val="22"/>
                <w:szCs w:val="22"/>
              </w:rPr>
            </w:pPr>
          </w:p>
        </w:tc>
        <w:tc>
          <w:tcPr>
            <w:tcW w:w="1600"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26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vMerge/>
            <w:tcBorders>
              <w:top w:val="nil"/>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tcBorders>
              <w:top w:val="nil"/>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558"/>
        </w:trPr>
        <w:tc>
          <w:tcPr>
            <w:tcW w:w="820" w:type="dxa"/>
            <w:gridSpan w:val="2"/>
            <w:tcBorders>
              <w:top w:val="nil"/>
              <w:left w:val="nil"/>
              <w:bottom w:val="nil"/>
              <w:right w:val="nil"/>
            </w:tcBorders>
            <w:shd w:val="clear" w:color="auto" w:fill="auto"/>
            <w:noWrap/>
            <w:hideMark/>
          </w:tcPr>
          <w:p w:rsidR="00C56C21" w:rsidRPr="006E5CDE" w:rsidRDefault="00C56C21">
            <w:pPr>
              <w:rPr>
                <w:rFonts w:ascii="Lato" w:hAnsi="Lato"/>
                <w:color w:val="000000"/>
                <w:sz w:val="22"/>
                <w:szCs w:val="22"/>
              </w:rPr>
            </w:pPr>
          </w:p>
        </w:tc>
        <w:tc>
          <w:tcPr>
            <w:tcW w:w="1600" w:type="dxa"/>
            <w:tcBorders>
              <w:top w:val="nil"/>
              <w:left w:val="nil"/>
              <w:bottom w:val="single" w:sz="4" w:space="0" w:color="auto"/>
              <w:right w:val="nil"/>
            </w:tcBorders>
            <w:shd w:val="clear" w:color="auto" w:fill="auto"/>
            <w:vAlign w:val="center"/>
            <w:hideMark/>
          </w:tcPr>
          <w:p w:rsidR="00C56C21" w:rsidRPr="006E5CDE" w:rsidRDefault="00C56C21">
            <w:pPr>
              <w:rPr>
                <w:rFonts w:ascii="Lato" w:hAnsi="Lato"/>
                <w:b/>
                <w:bCs/>
                <w:color w:val="000000"/>
                <w:sz w:val="22"/>
                <w:szCs w:val="22"/>
              </w:rPr>
            </w:pPr>
          </w:p>
        </w:tc>
        <w:tc>
          <w:tcPr>
            <w:tcW w:w="266" w:type="dxa"/>
            <w:tcBorders>
              <w:top w:val="nil"/>
              <w:left w:val="nil"/>
              <w:bottom w:val="single" w:sz="4" w:space="0" w:color="auto"/>
              <w:right w:val="nil"/>
            </w:tcBorders>
            <w:shd w:val="clear" w:color="auto" w:fill="auto"/>
            <w:vAlign w:val="center"/>
            <w:hideMark/>
          </w:tcPr>
          <w:p w:rsidR="00C56C21" w:rsidRPr="006E5CDE" w:rsidRDefault="00C56C21">
            <w:pPr>
              <w:rPr>
                <w:rFonts w:ascii="Lato" w:hAnsi="Lato"/>
                <w:b/>
                <w:bCs/>
                <w:color w:val="000000"/>
                <w:sz w:val="22"/>
                <w:szCs w:val="22"/>
              </w:rPr>
            </w:pPr>
          </w:p>
        </w:tc>
        <w:tc>
          <w:tcPr>
            <w:tcW w:w="4979" w:type="dxa"/>
            <w:tcBorders>
              <w:top w:val="nil"/>
              <w:left w:val="nil"/>
              <w:bottom w:val="single" w:sz="4" w:space="0" w:color="auto"/>
              <w:right w:val="nil"/>
            </w:tcBorders>
            <w:shd w:val="clear" w:color="auto" w:fill="auto"/>
            <w:vAlign w:val="center"/>
            <w:hideMark/>
          </w:tcPr>
          <w:p w:rsidR="00C56C21" w:rsidRPr="006E5CDE" w:rsidRDefault="00C56C21">
            <w:pPr>
              <w:rPr>
                <w:rFonts w:ascii="Lato" w:hAnsi="Lato"/>
                <w:color w:val="000000"/>
                <w:sz w:val="22"/>
                <w:szCs w:val="22"/>
              </w:rPr>
            </w:pPr>
          </w:p>
        </w:tc>
        <w:tc>
          <w:tcPr>
            <w:tcW w:w="236" w:type="dxa"/>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tcBorders>
              <w:top w:val="nil"/>
              <w:left w:val="nil"/>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tcBorders>
              <w:top w:val="nil"/>
              <w:left w:val="nil"/>
              <w:bottom w:val="nil"/>
              <w:right w:val="nil"/>
            </w:tcBorders>
            <w:shd w:val="clear" w:color="auto" w:fill="auto"/>
            <w:vAlign w:val="center"/>
            <w:hideMark/>
          </w:tcPr>
          <w:p w:rsidR="00C56C21" w:rsidRPr="006E5CDE" w:rsidRDefault="00C56C21">
            <w:pPr>
              <w:jc w:val="center"/>
              <w:rPr>
                <w:rFonts w:ascii="Lato" w:hAnsi="Lato"/>
                <w:color w:val="000000"/>
                <w:sz w:val="20"/>
                <w:szCs w:val="20"/>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nil"/>
            </w:tcBorders>
            <w:shd w:val="clear" w:color="auto" w:fill="auto"/>
            <w:noWrap/>
            <w:hideMark/>
          </w:tcPr>
          <w:p w:rsidR="00C56C21" w:rsidRPr="006E5CDE" w:rsidRDefault="00BF6C4F" w:rsidP="0018609B">
            <w:pPr>
              <w:rPr>
                <w:rFonts w:ascii="Lato" w:hAnsi="Lato"/>
                <w:color w:val="000000"/>
                <w:sz w:val="22"/>
                <w:szCs w:val="22"/>
              </w:rPr>
            </w:pPr>
            <w:r w:rsidRPr="006E5CDE">
              <w:rPr>
                <w:rFonts w:ascii="Lato" w:hAnsi="Lato"/>
                <w:color w:val="000000"/>
                <w:sz w:val="22"/>
                <w:szCs w:val="22"/>
              </w:rPr>
              <w:t>1</w:t>
            </w:r>
            <w:r w:rsidR="00C56C21" w:rsidRPr="006E5CDE">
              <w:rPr>
                <w:rFonts w:ascii="Lato" w:hAnsi="Lato"/>
                <w:color w:val="000000"/>
                <w:sz w:val="22"/>
                <w:szCs w:val="22"/>
              </w:rPr>
              <w:t>.</w:t>
            </w:r>
            <w:r w:rsidR="0018609B" w:rsidRPr="006E5CDE">
              <w:rPr>
                <w:rFonts w:ascii="Lato" w:hAnsi="Lato"/>
                <w:color w:val="000000"/>
                <w:sz w:val="22"/>
                <w:szCs w:val="22"/>
              </w:rPr>
              <w:t>2</w:t>
            </w:r>
            <w:r w:rsidRPr="006E5CDE">
              <w:rPr>
                <w:rFonts w:ascii="Lato" w:hAnsi="Lato"/>
                <w:color w:val="000000"/>
                <w:sz w:val="22"/>
                <w:szCs w:val="22"/>
              </w:rPr>
              <w:t>.3</w:t>
            </w:r>
          </w:p>
        </w:tc>
        <w:tc>
          <w:tcPr>
            <w:tcW w:w="68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C21" w:rsidRPr="006E5CDE" w:rsidRDefault="00C56C21" w:rsidP="00932386">
            <w:pPr>
              <w:rPr>
                <w:rFonts w:ascii="Lato" w:hAnsi="Lato"/>
                <w:color w:val="000000"/>
                <w:sz w:val="22"/>
                <w:szCs w:val="22"/>
              </w:rPr>
            </w:pPr>
            <w:r w:rsidRPr="006E5CDE">
              <w:rPr>
                <w:rFonts w:ascii="Lato" w:hAnsi="Lato"/>
                <w:sz w:val="22"/>
                <w:szCs w:val="22"/>
                <w:lang w:val="en-IE"/>
              </w:rPr>
              <w:t>Where the AIFM will not be the System Administrator, confirm that a letter from the AIFM, as relevant, is attached confirming that they are delegating control and naming the System Administrator and the individual within the entity who is to receive access.</w:t>
            </w:r>
          </w:p>
        </w:tc>
        <w:tc>
          <w:tcPr>
            <w:tcW w:w="236" w:type="dxa"/>
            <w:tcBorders>
              <w:top w:val="nil"/>
              <w:left w:val="single" w:sz="4" w:space="0" w:color="auto"/>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6C21" w:rsidRPr="006E5CDE" w:rsidRDefault="00C56C21">
            <w:pPr>
              <w:jc w:val="center"/>
              <w:rPr>
                <w:rFonts w:ascii="Lato" w:hAnsi="Lato"/>
                <w:color w:val="000000"/>
                <w:sz w:val="22"/>
                <w:szCs w:val="22"/>
              </w:rPr>
            </w:pPr>
            <w:r w:rsidRPr="006E5CDE">
              <w:rPr>
                <w:rFonts w:ascii="Lato" w:hAnsi="Lato"/>
                <w:color w:val="000000"/>
                <w:sz w:val="22"/>
                <w:szCs w:val="22"/>
              </w:rPr>
              <w:t> </w:t>
            </w: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6C21" w:rsidRPr="006E5CDE" w:rsidRDefault="00C56C21">
            <w:pPr>
              <w:jc w:val="center"/>
              <w:rPr>
                <w:rFonts w:ascii="Lato" w:hAnsi="Lato"/>
                <w:color w:val="000000"/>
                <w:sz w:val="22"/>
                <w:szCs w:val="22"/>
              </w:rPr>
            </w:pPr>
            <w:r w:rsidRPr="006E5CDE">
              <w:rPr>
                <w:rFonts w:ascii="Lato" w:hAnsi="Lato"/>
                <w:color w:val="000000"/>
                <w:sz w:val="22"/>
                <w:szCs w:val="22"/>
              </w:rPr>
              <w:t> </w:t>
            </w: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single" w:sz="4" w:space="0" w:color="auto"/>
            </w:tcBorders>
            <w:shd w:val="clear" w:color="auto" w:fill="auto"/>
            <w:noWrap/>
            <w:hideMark/>
          </w:tcPr>
          <w:p w:rsidR="00C56C21" w:rsidRPr="006E5CDE" w:rsidRDefault="00C56C21">
            <w:pPr>
              <w:rPr>
                <w:rFonts w:ascii="Lato" w:hAnsi="Lato"/>
                <w:color w:val="000000"/>
                <w:sz w:val="22"/>
                <w:szCs w:val="22"/>
              </w:rPr>
            </w:pPr>
          </w:p>
        </w:tc>
        <w:tc>
          <w:tcPr>
            <w:tcW w:w="6845" w:type="dxa"/>
            <w:gridSpan w:val="3"/>
            <w:vMerge/>
            <w:tcBorders>
              <w:top w:val="single" w:sz="4" w:space="0" w:color="auto"/>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2"/>
                <w:szCs w:val="22"/>
              </w:rPr>
            </w:pPr>
          </w:p>
        </w:tc>
        <w:tc>
          <w:tcPr>
            <w:tcW w:w="236" w:type="dxa"/>
            <w:tcBorders>
              <w:top w:val="nil"/>
              <w:left w:val="single" w:sz="4" w:space="0" w:color="auto"/>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vMerge/>
            <w:tcBorders>
              <w:top w:val="single" w:sz="4" w:space="0" w:color="auto"/>
              <w:left w:val="single" w:sz="4" w:space="0" w:color="auto"/>
              <w:bottom w:val="single" w:sz="4" w:space="0" w:color="000000"/>
              <w:right w:val="single" w:sz="4" w:space="0" w:color="auto"/>
            </w:tcBorders>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tcBorders>
              <w:top w:val="single" w:sz="4" w:space="0" w:color="auto"/>
              <w:left w:val="single" w:sz="4" w:space="0" w:color="auto"/>
              <w:bottom w:val="single" w:sz="4" w:space="0" w:color="000000"/>
              <w:right w:val="single" w:sz="4" w:space="0" w:color="auto"/>
            </w:tcBorders>
            <w:vAlign w:val="center"/>
            <w:hideMark/>
          </w:tcPr>
          <w:p w:rsidR="00C56C21" w:rsidRPr="006E5CDE" w:rsidRDefault="00C56C21">
            <w:pPr>
              <w:rPr>
                <w:rFonts w:ascii="Lato" w:hAnsi="Lato"/>
                <w:color w:val="000000"/>
                <w:sz w:val="22"/>
                <w:szCs w:val="22"/>
              </w:rPr>
            </w:pPr>
          </w:p>
        </w:tc>
      </w:tr>
      <w:tr w:rsidR="00C56C21" w:rsidRPr="00DC61ED" w:rsidTr="002419A6">
        <w:tblPrEx>
          <w:tblLook w:val="04A0" w:firstRow="1" w:lastRow="0" w:firstColumn="1" w:lastColumn="0" w:noHBand="0" w:noVBand="1"/>
        </w:tblPrEx>
        <w:trPr>
          <w:gridBefore w:val="1"/>
          <w:wBefore w:w="681" w:type="dxa"/>
          <w:trHeight w:val="300"/>
        </w:trPr>
        <w:tc>
          <w:tcPr>
            <w:tcW w:w="820" w:type="dxa"/>
            <w:gridSpan w:val="2"/>
            <w:tcBorders>
              <w:top w:val="nil"/>
              <w:left w:val="nil"/>
              <w:bottom w:val="nil"/>
              <w:right w:val="single" w:sz="4" w:space="0" w:color="auto"/>
            </w:tcBorders>
            <w:shd w:val="clear" w:color="auto" w:fill="auto"/>
            <w:noWrap/>
            <w:hideMark/>
          </w:tcPr>
          <w:p w:rsidR="00C56C21" w:rsidRPr="006E5CDE" w:rsidRDefault="00C56C21">
            <w:pPr>
              <w:rPr>
                <w:rFonts w:ascii="Lato" w:hAnsi="Lato"/>
                <w:color w:val="000000"/>
                <w:sz w:val="22"/>
                <w:szCs w:val="22"/>
              </w:rPr>
            </w:pPr>
          </w:p>
        </w:tc>
        <w:tc>
          <w:tcPr>
            <w:tcW w:w="6845" w:type="dxa"/>
            <w:gridSpan w:val="3"/>
            <w:vMerge/>
            <w:tcBorders>
              <w:top w:val="single" w:sz="4" w:space="0" w:color="auto"/>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2"/>
                <w:szCs w:val="22"/>
              </w:rPr>
            </w:pPr>
          </w:p>
        </w:tc>
        <w:tc>
          <w:tcPr>
            <w:tcW w:w="236" w:type="dxa"/>
            <w:tcBorders>
              <w:top w:val="nil"/>
              <w:left w:val="single" w:sz="4" w:space="0" w:color="auto"/>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vMerge/>
            <w:tcBorders>
              <w:top w:val="single" w:sz="4" w:space="0" w:color="auto"/>
              <w:left w:val="single" w:sz="4" w:space="0" w:color="auto"/>
              <w:bottom w:val="single" w:sz="4" w:space="0" w:color="000000"/>
              <w:right w:val="single" w:sz="4" w:space="0" w:color="auto"/>
            </w:tcBorders>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tcBorders>
              <w:top w:val="single" w:sz="4" w:space="0" w:color="auto"/>
              <w:left w:val="single" w:sz="4" w:space="0" w:color="auto"/>
              <w:bottom w:val="single" w:sz="4" w:space="0" w:color="000000"/>
              <w:right w:val="single" w:sz="4" w:space="0" w:color="auto"/>
            </w:tcBorders>
            <w:vAlign w:val="center"/>
            <w:hideMark/>
          </w:tcPr>
          <w:p w:rsidR="00C56C21" w:rsidRPr="006E5CDE" w:rsidRDefault="00C56C21">
            <w:pPr>
              <w:rPr>
                <w:rFonts w:ascii="Lato" w:hAnsi="Lato"/>
                <w:color w:val="000000"/>
                <w:sz w:val="22"/>
                <w:szCs w:val="22"/>
              </w:rPr>
            </w:pPr>
          </w:p>
        </w:tc>
      </w:tr>
      <w:tr w:rsidR="00C56C21" w:rsidRPr="00DC61ED" w:rsidTr="002419A6">
        <w:tblPrEx>
          <w:tblLook w:val="04A0" w:firstRow="1" w:lastRow="0" w:firstColumn="1" w:lastColumn="0" w:noHBand="0" w:noVBand="1"/>
        </w:tblPrEx>
        <w:trPr>
          <w:gridBefore w:val="1"/>
          <w:wBefore w:w="681" w:type="dxa"/>
          <w:trHeight w:val="467"/>
        </w:trPr>
        <w:tc>
          <w:tcPr>
            <w:tcW w:w="820" w:type="dxa"/>
            <w:gridSpan w:val="2"/>
            <w:tcBorders>
              <w:top w:val="nil"/>
              <w:left w:val="nil"/>
              <w:bottom w:val="nil"/>
              <w:right w:val="single" w:sz="4" w:space="0" w:color="auto"/>
            </w:tcBorders>
            <w:shd w:val="clear" w:color="auto" w:fill="auto"/>
            <w:noWrap/>
            <w:hideMark/>
          </w:tcPr>
          <w:p w:rsidR="00C56C21" w:rsidRPr="006E5CDE" w:rsidRDefault="00C56C21">
            <w:pPr>
              <w:rPr>
                <w:rFonts w:ascii="Lato" w:hAnsi="Lato"/>
                <w:color w:val="000000"/>
                <w:sz w:val="22"/>
                <w:szCs w:val="22"/>
              </w:rPr>
            </w:pPr>
          </w:p>
        </w:tc>
        <w:tc>
          <w:tcPr>
            <w:tcW w:w="6845" w:type="dxa"/>
            <w:gridSpan w:val="3"/>
            <w:vMerge/>
            <w:tcBorders>
              <w:top w:val="single" w:sz="4" w:space="0" w:color="auto"/>
              <w:left w:val="single" w:sz="4" w:space="0" w:color="auto"/>
              <w:bottom w:val="single" w:sz="4" w:space="0" w:color="auto"/>
              <w:right w:val="single" w:sz="4" w:space="0" w:color="auto"/>
            </w:tcBorders>
            <w:vAlign w:val="center"/>
            <w:hideMark/>
          </w:tcPr>
          <w:p w:rsidR="00C56C21" w:rsidRPr="006E5CDE" w:rsidRDefault="00C56C21">
            <w:pPr>
              <w:rPr>
                <w:rFonts w:ascii="Lato" w:hAnsi="Lato"/>
                <w:color w:val="000000"/>
                <w:sz w:val="22"/>
                <w:szCs w:val="22"/>
              </w:rPr>
            </w:pPr>
          </w:p>
        </w:tc>
        <w:tc>
          <w:tcPr>
            <w:tcW w:w="236" w:type="dxa"/>
            <w:tcBorders>
              <w:top w:val="nil"/>
              <w:left w:val="single" w:sz="4" w:space="0" w:color="auto"/>
              <w:bottom w:val="nil"/>
              <w:right w:val="nil"/>
            </w:tcBorders>
            <w:shd w:val="clear" w:color="auto" w:fill="auto"/>
            <w:vAlign w:val="center"/>
            <w:hideMark/>
          </w:tcPr>
          <w:p w:rsidR="00C56C21" w:rsidRPr="006E5CDE" w:rsidRDefault="00C56C21">
            <w:pPr>
              <w:rPr>
                <w:rFonts w:ascii="Lato" w:hAnsi="Lato"/>
                <w:b/>
                <w:bCs/>
                <w:color w:val="000000"/>
                <w:sz w:val="22"/>
                <w:szCs w:val="22"/>
              </w:rPr>
            </w:pPr>
          </w:p>
        </w:tc>
        <w:tc>
          <w:tcPr>
            <w:tcW w:w="712" w:type="dxa"/>
            <w:gridSpan w:val="2"/>
            <w:vMerge/>
            <w:tcBorders>
              <w:top w:val="single" w:sz="4" w:space="0" w:color="auto"/>
              <w:left w:val="single" w:sz="4" w:space="0" w:color="auto"/>
              <w:bottom w:val="single" w:sz="4" w:space="0" w:color="000000"/>
              <w:right w:val="single" w:sz="4" w:space="0" w:color="auto"/>
            </w:tcBorders>
            <w:vAlign w:val="center"/>
            <w:hideMark/>
          </w:tcPr>
          <w:p w:rsidR="00C56C21" w:rsidRPr="006E5CDE" w:rsidRDefault="00C56C21">
            <w:pPr>
              <w:rPr>
                <w:rFonts w:ascii="Lato" w:hAnsi="Lato"/>
                <w:color w:val="000000"/>
                <w:sz w:val="22"/>
                <w:szCs w:val="22"/>
              </w:rPr>
            </w:pPr>
          </w:p>
        </w:tc>
        <w:tc>
          <w:tcPr>
            <w:tcW w:w="300" w:type="dxa"/>
            <w:tcBorders>
              <w:top w:val="nil"/>
              <w:left w:val="nil"/>
              <w:bottom w:val="nil"/>
              <w:right w:val="nil"/>
            </w:tcBorders>
            <w:shd w:val="clear" w:color="auto" w:fill="auto"/>
            <w:noWrap/>
            <w:vAlign w:val="center"/>
            <w:hideMark/>
          </w:tcPr>
          <w:p w:rsidR="00C56C21" w:rsidRPr="006E5CDE" w:rsidRDefault="00C56C21">
            <w:pPr>
              <w:rPr>
                <w:rFonts w:ascii="Lato" w:hAnsi="Lato"/>
                <w:color w:val="000000"/>
                <w:sz w:val="22"/>
                <w:szCs w:val="22"/>
              </w:rPr>
            </w:pPr>
          </w:p>
        </w:tc>
        <w:tc>
          <w:tcPr>
            <w:tcW w:w="1081" w:type="dxa"/>
            <w:gridSpan w:val="2"/>
            <w:vMerge/>
            <w:tcBorders>
              <w:top w:val="single" w:sz="4" w:space="0" w:color="auto"/>
              <w:left w:val="single" w:sz="4" w:space="0" w:color="auto"/>
              <w:bottom w:val="single" w:sz="4" w:space="0" w:color="000000"/>
              <w:right w:val="single" w:sz="4" w:space="0" w:color="auto"/>
            </w:tcBorders>
            <w:vAlign w:val="center"/>
            <w:hideMark/>
          </w:tcPr>
          <w:p w:rsidR="00C56C21" w:rsidRPr="006E5CDE" w:rsidRDefault="00C56C21">
            <w:pPr>
              <w:rPr>
                <w:rFonts w:ascii="Lato" w:hAnsi="Lato"/>
                <w:color w:val="000000"/>
                <w:sz w:val="22"/>
                <w:szCs w:val="22"/>
              </w:rPr>
            </w:pPr>
          </w:p>
        </w:tc>
      </w:tr>
    </w:tbl>
    <w:p w:rsidR="009E6298" w:rsidRPr="00643BB9" w:rsidRDefault="009E6298" w:rsidP="009E6298">
      <w:pPr>
        <w:jc w:val="both"/>
        <w:rPr>
          <w:rFonts w:ascii="Lato" w:hAnsi="Lato"/>
          <w:sz w:val="20"/>
          <w:szCs w:val="20"/>
          <w:lang w:val="en-IE"/>
        </w:rPr>
      </w:pPr>
      <w:r w:rsidRPr="00643BB9">
        <w:rPr>
          <w:rFonts w:ascii="Lato" w:hAnsi="Lato"/>
          <w:sz w:val="20"/>
          <w:szCs w:val="20"/>
        </w:rPr>
        <w:t xml:space="preserve">Note: The fund is also required to register for the Central Bank Portal.  This will be done via the Online Reporting System by completing the Portal Administrator On-boarding return (POB). </w:t>
      </w:r>
      <w:r w:rsidRPr="00643BB9">
        <w:rPr>
          <w:rFonts w:ascii="Lato" w:hAnsi="Lato"/>
          <w:sz w:val="20"/>
          <w:szCs w:val="20"/>
        </w:rPr>
        <w:lastRenderedPageBreak/>
        <w:t xml:space="preserve">Further guidance and instructions on how to complete the Portal Registration process can be found here: </w:t>
      </w:r>
      <w:hyperlink r:id="rId16" w:history="1">
        <w:r w:rsidRPr="00643BB9">
          <w:rPr>
            <w:rStyle w:val="Hyperlink"/>
            <w:rFonts w:ascii="Lato" w:hAnsi="Lato"/>
            <w:sz w:val="20"/>
            <w:szCs w:val="20"/>
          </w:rPr>
          <w:t>Central Bank of Ireland Portal | Central Bank of Ireland</w:t>
        </w:r>
      </w:hyperlink>
      <w:r w:rsidRPr="00643BB9">
        <w:rPr>
          <w:rFonts w:ascii="Lato" w:hAnsi="Lato"/>
          <w:sz w:val="20"/>
          <w:szCs w:val="20"/>
        </w:rPr>
        <w:t>.</w:t>
      </w:r>
    </w:p>
    <w:p w:rsidR="009E6298" w:rsidRDefault="009E6298" w:rsidP="00013A3F">
      <w:pPr>
        <w:pStyle w:val="Noparagraphstyle"/>
        <w:suppressAutoHyphens/>
        <w:spacing w:after="227"/>
        <w:rPr>
          <w:rFonts w:ascii="Lato" w:hAnsi="Lato" w:cs="Times New Roman"/>
          <w:color w:val="auto"/>
          <w:sz w:val="22"/>
          <w:szCs w:val="22"/>
        </w:rPr>
      </w:pPr>
    </w:p>
    <w:p w:rsidR="00C76B6D" w:rsidRDefault="00C76B6D" w:rsidP="00EE4204">
      <w:pPr>
        <w:spacing w:line="276" w:lineRule="auto"/>
        <w:jc w:val="both"/>
        <w:rPr>
          <w:rFonts w:ascii="Lato" w:hAnsi="Lato"/>
          <w:sz w:val="20"/>
          <w:szCs w:val="20"/>
          <w:lang w:val="en-US"/>
        </w:rPr>
      </w:pPr>
      <w:r>
        <w:rPr>
          <w:rFonts w:ascii="Lato" w:hAnsi="Lato"/>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7" w:history="1">
        <w:r>
          <w:rPr>
            <w:rStyle w:val="Hyperlink"/>
            <w:rFonts w:ascii="Lato" w:hAnsi="Lato"/>
            <w:sz w:val="20"/>
            <w:szCs w:val="20"/>
            <w:lang w:val="en-US"/>
          </w:rPr>
          <w:t>dataprotection@centralbank.ie</w:t>
        </w:r>
      </w:hyperlink>
      <w:r>
        <w:rPr>
          <w:rFonts w:ascii="Lato" w:hAnsi="Lato"/>
          <w:sz w:val="20"/>
          <w:szCs w:val="20"/>
          <w:lang w:val="en-US"/>
        </w:rPr>
        <w:t xml:space="preserve">. A copy of the Central Bank’s Data Protection Notice is available at </w:t>
      </w:r>
      <w:hyperlink r:id="rId18" w:history="1">
        <w:r>
          <w:rPr>
            <w:rStyle w:val="Hyperlink"/>
            <w:rFonts w:ascii="Lato" w:hAnsi="Lato"/>
            <w:sz w:val="20"/>
            <w:szCs w:val="20"/>
            <w:lang w:val="en-US"/>
          </w:rPr>
          <w:t>www.centralbank.ie/fns/privacy-statement</w:t>
        </w:r>
      </w:hyperlink>
      <w:r>
        <w:rPr>
          <w:rFonts w:ascii="Lato" w:hAnsi="Lato"/>
          <w:sz w:val="20"/>
          <w:szCs w:val="20"/>
          <w:lang w:val="en-US"/>
        </w:rPr>
        <w:t>.</w:t>
      </w:r>
    </w:p>
    <w:p w:rsidR="00C76B6D" w:rsidRDefault="00C76B6D">
      <w:pPr>
        <w:rPr>
          <w:rFonts w:ascii="Lato" w:hAnsi="Lato"/>
          <w:sz w:val="22"/>
          <w:szCs w:val="22"/>
        </w:rPr>
      </w:pPr>
      <w:r>
        <w:rPr>
          <w:rFonts w:ascii="Lato" w:hAnsi="Lato"/>
          <w:sz w:val="22"/>
          <w:szCs w:val="22"/>
        </w:rPr>
        <w:br w:type="page"/>
      </w:r>
    </w:p>
    <w:p w:rsidR="00F1425B" w:rsidRPr="006E5CDE" w:rsidRDefault="00C76B6D" w:rsidP="00013A3F">
      <w:pPr>
        <w:pStyle w:val="Noparagraphstyle"/>
        <w:suppressAutoHyphens/>
        <w:spacing w:after="227"/>
        <w:rPr>
          <w:rFonts w:ascii="Lato" w:hAnsi="Lato" w:cs="Times New Roman"/>
          <w:color w:val="auto"/>
          <w:sz w:val="22"/>
          <w:szCs w:val="22"/>
        </w:rPr>
      </w:pPr>
      <w:r>
        <w:rPr>
          <w:noProof/>
          <w:lang w:val="en-IE" w:eastAsia="en-IE"/>
        </w:rPr>
        <w:lastRenderedPageBreak/>
        <w:drawing>
          <wp:anchor distT="0" distB="0" distL="114300" distR="114300" simplePos="0" relativeHeight="251665408" behindDoc="1" locked="0" layoutInCell="1" allowOverlap="1" wp14:anchorId="334FBDD4" wp14:editId="15324C5A">
            <wp:simplePos x="0" y="0"/>
            <wp:positionH relativeFrom="page">
              <wp:align>right</wp:align>
            </wp:positionH>
            <wp:positionV relativeFrom="paragraph">
              <wp:posOffset>-912495</wp:posOffset>
            </wp:positionV>
            <wp:extent cx="7562215" cy="10696575"/>
            <wp:effectExtent l="0" t="0" r="63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25B" w:rsidRPr="006E5CDE" w:rsidRDefault="00F1425B" w:rsidP="00013A3F">
      <w:pPr>
        <w:pStyle w:val="Noparagraphstyle"/>
        <w:suppressAutoHyphens/>
        <w:spacing w:after="227"/>
        <w:rPr>
          <w:rFonts w:ascii="Lato" w:hAnsi="Lato" w:cs="Times New Roman"/>
          <w:color w:val="auto"/>
          <w:sz w:val="22"/>
          <w:szCs w:val="22"/>
        </w:rPr>
      </w:pPr>
    </w:p>
    <w:p w:rsidR="00F1425B" w:rsidRPr="006E5CDE" w:rsidRDefault="00FF1F48" w:rsidP="006E5CDE">
      <w:pPr>
        <w:pStyle w:val="Noparagraphstyle"/>
        <w:suppressAutoHyphens/>
        <w:spacing w:after="227"/>
        <w:jc w:val="center"/>
        <w:rPr>
          <w:rFonts w:ascii="Lato" w:hAnsi="Lato" w:cs="Times New Roman"/>
          <w:color w:val="auto"/>
          <w:sz w:val="22"/>
          <w:szCs w:val="22"/>
        </w:rPr>
      </w:pPr>
      <w:r w:rsidRPr="00B14ED5">
        <w:rPr>
          <w:rStyle w:val="HelvBold"/>
          <w:rFonts w:ascii="Lato" w:hAnsi="Lato" w:cs="HelveticaNeueLTStd-Bd"/>
          <w:bCs/>
          <w:color w:val="FFFFFF"/>
          <w:sz w:val="20"/>
        </w:rPr>
        <w:t xml:space="preserve">T </w:t>
      </w:r>
      <w:r w:rsidRPr="00B14ED5">
        <w:rPr>
          <w:rFonts w:ascii="Lato" w:hAnsi="Lato" w:cs="HelveticaNeueLTStd-Lt"/>
          <w:color w:val="FFFFFF"/>
          <w:sz w:val="20"/>
        </w:rPr>
        <w:t xml:space="preserve">+353 1 224 6000    </w:t>
      </w:r>
      <w:r w:rsidRPr="006E5CDE">
        <w:rPr>
          <w:rFonts w:ascii="Lato" w:hAnsi="Lato" w:cs="HelveticaNeueLTStd-Lt"/>
          <w:color w:val="FFFFFF"/>
          <w:sz w:val="20"/>
          <w:u w:val="single"/>
        </w:rPr>
        <w:t>www.centralbank.ie</w:t>
      </w:r>
      <w:r w:rsidRPr="00B14ED5">
        <w:rPr>
          <w:rFonts w:ascii="Lato" w:hAnsi="Lato" w:cs="HelveticaNeueLTStd-Lt"/>
          <w:color w:val="FFFFFF"/>
          <w:sz w:val="20"/>
        </w:rPr>
        <w:t xml:space="preserve">      aifauthorisations@centralbank.ie</w:t>
      </w:r>
    </w:p>
    <w:p w:rsidR="00E0074D" w:rsidRPr="006E5CDE" w:rsidRDefault="00952446" w:rsidP="006E5CDE">
      <w:pPr>
        <w:pStyle w:val="Noparagraphstyle"/>
        <w:suppressAutoHyphens/>
        <w:spacing w:after="227"/>
        <w:rPr>
          <w:rFonts w:ascii="Lato" w:hAnsi="Lato"/>
          <w:sz w:val="22"/>
          <w:szCs w:val="22"/>
        </w:rPr>
      </w:pPr>
      <w:r w:rsidRPr="006E5CDE">
        <w:rPr>
          <w:rFonts w:ascii="Lato" w:hAnsi="Lato"/>
          <w:noProof/>
          <w:sz w:val="22"/>
          <w:szCs w:val="22"/>
          <w:lang w:val="en-IE" w:eastAsia="en-IE"/>
        </w:rPr>
        <mc:AlternateContent>
          <mc:Choice Requires="wps">
            <w:drawing>
              <wp:anchor distT="0" distB="0" distL="114300" distR="114300" simplePos="0" relativeHeight="251663360" behindDoc="0" locked="0" layoutInCell="1" allowOverlap="1">
                <wp:simplePos x="0" y="0"/>
                <wp:positionH relativeFrom="column">
                  <wp:posOffset>1537335</wp:posOffset>
                </wp:positionH>
                <wp:positionV relativeFrom="paragraph">
                  <wp:posOffset>8689340</wp:posOffset>
                </wp:positionV>
                <wp:extent cx="4457700" cy="914400"/>
                <wp:effectExtent l="3810" t="254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11D87" w:rsidRDefault="00E93FC7" w:rsidP="00544DFF">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21.05pt;margin-top:684.2pt;width:35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1C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omotQrUCAADB&#10;BQAADgAAAAAAAAAAAAAAAAAuAgAAZHJzL2Uyb0RvYy54bWxQSwECLQAUAAYACAAAACEAJQ9Q798A&#10;AAANAQAADwAAAAAAAAAAAAAAAAAPBQAAZHJzL2Rvd25yZXYueG1sUEsFBgAAAAAEAAQA8wAAABsG&#10;AAAAAA==&#10;" filled="f" stroked="f">
                <v:textbox>
                  <w:txbxContent>
                    <w:p w:rsidR="00E93FC7" w:rsidRPr="00811D87" w:rsidRDefault="00E93FC7" w:rsidP="00544DFF">
                      <w:pPr>
                        <w:pStyle w:val="Noparagraphstyle"/>
                        <w:suppressAutoHyphens/>
                        <w:ind w:left="113"/>
                      </w:pPr>
                    </w:p>
                  </w:txbxContent>
                </v:textbox>
              </v:shape>
            </w:pict>
          </mc:Fallback>
        </mc:AlternateContent>
      </w:r>
    </w:p>
    <w:p w:rsidR="00E0074D" w:rsidRPr="006E5CDE" w:rsidRDefault="003D0928">
      <w:pPr>
        <w:rPr>
          <w:rFonts w:ascii="Lato" w:hAnsi="Lato"/>
        </w:rPr>
      </w:pPr>
      <w:r w:rsidRPr="00DC61ED">
        <w:rPr>
          <w:rFonts w:ascii="Lato" w:hAnsi="Lato"/>
          <w:noProof/>
          <w:lang w:val="en-IE" w:eastAsia="en-IE"/>
        </w:rPr>
        <w:t xml:space="preserve"> </w:t>
      </w:r>
      <w:r w:rsidR="00952446" w:rsidRPr="006E5CDE">
        <w:rPr>
          <w:rFonts w:ascii="Lato" w:hAnsi="Lato"/>
          <w:noProof/>
          <w:lang w:val="en-IE" w:eastAsia="en-IE"/>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6568440</wp:posOffset>
                </wp:positionV>
                <wp:extent cx="1600200" cy="1257300"/>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F37E1" w:rsidRDefault="00E93FC7"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9pt;margin-top:517.2pt;width:126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Dltg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" filled="f" stroked="f">
                <v:textbox>
                  <w:txbxContent>
                    <w:p w:rsidR="00E93FC7" w:rsidRPr="008F37E1" w:rsidRDefault="00E93FC7" w:rsidP="008F37E1"/>
                  </w:txbxContent>
                </v:textbox>
              </v:shape>
            </w:pict>
          </mc:Fallback>
        </mc:AlternateContent>
      </w:r>
    </w:p>
    <w:sectPr w:rsidR="00E0074D" w:rsidRPr="006E5CDE" w:rsidSect="006E5CDE">
      <w:headerReference w:type="default" r:id="rId20"/>
      <w:footerReference w:type="default" r:id="rId21"/>
      <w:pgSz w:w="11904" w:h="16834"/>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67" w:rsidRDefault="00613D67">
      <w:r>
        <w:separator/>
      </w:r>
    </w:p>
  </w:endnote>
  <w:endnote w:type="continuationSeparator" w:id="0">
    <w:p w:rsidR="00613D67" w:rsidRDefault="0061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FC7" w:rsidRDefault="00E9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A3" w:rsidRDefault="00D65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tabs>
        <w:tab w:val="clear" w:pos="4320"/>
        <w:tab w:val="clear" w:pos="8640"/>
        <w:tab w:val="left" w:pos="1560"/>
        <w:tab w:val="center" w:pos="415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67" w:rsidRDefault="00613D67">
      <w:r>
        <w:separator/>
      </w:r>
    </w:p>
  </w:footnote>
  <w:footnote w:type="continuationSeparator" w:id="0">
    <w:p w:rsidR="00613D67" w:rsidRDefault="0061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19" w:rsidRDefault="00D652A3" w:rsidP="00D652A3">
    <w:pPr>
      <w:pStyle w:val="Header"/>
    </w:pPr>
    <w:fldSimple w:instr=" DOCPROPERTY bjHeaderEvenPageDocProperty \* MERGEFORMAT " w:fldLock="1">
      <w:r w:rsidRPr="00D652A3">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ED" w:rsidRDefault="00D652A3" w:rsidP="00D652A3">
    <w:pPr>
      <w:pStyle w:val="Header"/>
    </w:pPr>
    <w:fldSimple w:instr=" DOCPROPERTY bjHeaderBothDocProperty \* MERGEFORMAT " w:fldLock="1">
      <w:r w:rsidRPr="00D652A3">
        <w:rPr>
          <w:rFonts w:ascii="Times New Roman" w:hAnsi="Times New Roman"/>
          <w:color w:val="000000"/>
          <w:sz w:val="24"/>
        </w:rPr>
        <w:t xml:space="preserve"> </w:t>
      </w:r>
    </w:fldSimple>
    <w:r w:rsidR="003569BC">
      <w:rPr>
        <w:noProof/>
        <w:lang w:val="en-IE" w:eastAsia="en-IE"/>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-438150</wp:posOffset>
          </wp:positionV>
          <wp:extent cx="7576185" cy="10715625"/>
          <wp:effectExtent l="0" t="0" r="571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48" w:rsidRDefault="00D652A3" w:rsidP="00D652A3">
    <w:fldSimple w:instr=" DOCPROPERTY bjHeaderFirstPageDocProperty \* MERGEFORMAT " w:fldLock="1">
      <w:r w:rsidRPr="00D652A3">
        <w:rPr>
          <w:color w:val="000000"/>
        </w:rPr>
        <w:t xml:space="preserve"> </w:t>
      </w:r>
    </w:fldSimple>
  </w:p>
  <w:p w:rsidR="003569BC" w:rsidRDefault="003569BC" w:rsidP="00FF1F48"/>
  <w:tbl>
    <w:tblPr>
      <w:tblW w:w="9803" w:type="dxa"/>
      <w:tblInd w:w="-738" w:type="dxa"/>
      <w:tblLayout w:type="fixed"/>
      <w:tblLook w:val="04A0" w:firstRow="1" w:lastRow="0" w:firstColumn="1" w:lastColumn="0" w:noHBand="0" w:noVBand="1"/>
    </w:tblPr>
    <w:tblGrid>
      <w:gridCol w:w="1668"/>
      <w:gridCol w:w="7229"/>
      <w:gridCol w:w="906"/>
    </w:tblGrid>
    <w:tr w:rsidR="00FF1F48" w:rsidRPr="00C46589" w:rsidTr="00ED6B88">
      <w:tc>
        <w:tcPr>
          <w:tcW w:w="1668" w:type="dxa"/>
          <w:tcBorders>
            <w:right w:val="single" w:sz="4" w:space="0" w:color="5B9BD5"/>
          </w:tcBorders>
          <w:shd w:val="clear" w:color="auto" w:fill="auto"/>
        </w:tcPr>
        <w:p w:rsidR="00FF1F48" w:rsidRPr="00C46589" w:rsidRDefault="00FF1F48" w:rsidP="006E5CDE">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FF1F48" w:rsidRPr="00C46589" w:rsidRDefault="00FF1F48" w:rsidP="00FF1F48">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DC61ED">
            <w:rPr>
              <w:rFonts w:ascii="Lato" w:eastAsia="Lato" w:hAnsi="Lato"/>
              <w:sz w:val="14"/>
              <w:szCs w:val="14"/>
            </w:rPr>
            <w:t>ONR Access Application Form</w:t>
          </w:r>
          <w:r>
            <w:rPr>
              <w:rFonts w:ascii="Lato" w:eastAsia="Lato" w:hAnsi="Lato"/>
              <w:sz w:val="14"/>
              <w:szCs w:val="14"/>
            </w:rPr>
            <w:t xml:space="preserve"> ORI</w:t>
          </w:r>
          <w:r w:rsidR="00A37314">
            <w:rPr>
              <w:rFonts w:ascii="Lato" w:eastAsia="Lato" w:hAnsi="Lato"/>
              <w:sz w:val="14"/>
              <w:szCs w:val="14"/>
            </w:rPr>
            <w:t>ON May 2018</w:t>
          </w:r>
        </w:p>
      </w:tc>
      <w:tc>
        <w:tcPr>
          <w:tcW w:w="906" w:type="dxa"/>
          <w:tcBorders>
            <w:left w:val="single" w:sz="4" w:space="0" w:color="5B9BD5"/>
          </w:tcBorders>
          <w:shd w:val="clear" w:color="auto" w:fill="auto"/>
        </w:tcPr>
        <w:p w:rsidR="00FF1F48" w:rsidRPr="00C46589" w:rsidRDefault="00FF1F48" w:rsidP="00FF1F48">
          <w:pPr>
            <w:pStyle w:val="Header"/>
            <w:jc w:val="right"/>
            <w:rPr>
              <w:rFonts w:ascii="Lato" w:eastAsia="Lato" w:hAnsi="Lato"/>
              <w:sz w:val="14"/>
              <w:szCs w:val="14"/>
            </w:rPr>
          </w:pPr>
          <w:r w:rsidRPr="00C46589">
            <w:rPr>
              <w:rFonts w:ascii="Lato" w:eastAsia="Lato" w:hAnsi="Lato"/>
              <w:sz w:val="14"/>
              <w:szCs w:val="14"/>
            </w:rPr>
            <w:t xml:space="preserve">Page </w:t>
          </w:r>
          <w:r>
            <w:rPr>
              <w:rFonts w:ascii="Lato" w:eastAsia="Lato" w:hAnsi="Lato"/>
              <w:sz w:val="14"/>
              <w:szCs w:val="14"/>
            </w:rPr>
            <w:t>2</w:t>
          </w:r>
        </w:p>
      </w:tc>
    </w:tr>
  </w:tbl>
  <w:p w:rsidR="00E93FC7" w:rsidRDefault="00E93FC7" w:rsidP="001751A6">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ED" w:rsidRDefault="00D652A3" w:rsidP="00D652A3">
    <w:pPr>
      <w:pStyle w:val="Header"/>
    </w:pPr>
    <w:fldSimple w:instr=" DOCPROPERTY bjHeaderBothDocProperty \* MERGEFORMAT " w:fldLock="1">
      <w:r w:rsidRPr="00D652A3">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401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0943"/>
    <w:multiLevelType w:val="hybridMultilevel"/>
    <w:tmpl w:val="F518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A419CD"/>
    <w:multiLevelType w:val="hybridMultilevel"/>
    <w:tmpl w:val="EBBAE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9B4F2D"/>
    <w:multiLevelType w:val="hybridMultilevel"/>
    <w:tmpl w:val="869A5E52"/>
    <w:lvl w:ilvl="0" w:tplc="C2D2A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BA5B9A"/>
    <w:multiLevelType w:val="hybridMultilevel"/>
    <w:tmpl w:val="E2F4392A"/>
    <w:lvl w:ilvl="0" w:tplc="0CC06598">
      <w:start w:val="5"/>
      <w:numFmt w:val="bullet"/>
      <w:lvlText w:val=""/>
      <w:lvlJc w:val="left"/>
      <w:pPr>
        <w:tabs>
          <w:tab w:val="num" w:pos="1133"/>
        </w:tabs>
        <w:ind w:left="770" w:firstLine="3"/>
      </w:pPr>
      <w:rPr>
        <w:rFonts w:ascii="Symbol" w:hAnsi="Symbol" w:cs="Times New Roman" w:hint="default"/>
        <w:sz w:val="16"/>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5" w15:restartNumberingAfterBreak="0">
    <w:nsid w:val="0EF9164A"/>
    <w:multiLevelType w:val="hybridMultilevel"/>
    <w:tmpl w:val="26CCC440"/>
    <w:lvl w:ilvl="0" w:tplc="518004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242D63"/>
    <w:multiLevelType w:val="hybridMultilevel"/>
    <w:tmpl w:val="9432B2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78443F"/>
    <w:multiLevelType w:val="hybridMultilevel"/>
    <w:tmpl w:val="CCC0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F62C84"/>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043B7D"/>
    <w:multiLevelType w:val="hybridMultilevel"/>
    <w:tmpl w:val="50D2D6BE"/>
    <w:lvl w:ilvl="0" w:tplc="FF68C58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C5808"/>
    <w:multiLevelType w:val="hybridMultilevel"/>
    <w:tmpl w:val="D53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D6283"/>
    <w:multiLevelType w:val="hybridMultilevel"/>
    <w:tmpl w:val="07E898BC"/>
    <w:lvl w:ilvl="0" w:tplc="7A1AB22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03727FA"/>
    <w:multiLevelType w:val="hybridMultilevel"/>
    <w:tmpl w:val="DE482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A4906"/>
    <w:multiLevelType w:val="hybridMultilevel"/>
    <w:tmpl w:val="302459C6"/>
    <w:lvl w:ilvl="0" w:tplc="1292B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3E543C0"/>
    <w:multiLevelType w:val="hybridMultilevel"/>
    <w:tmpl w:val="31CA6B6E"/>
    <w:lvl w:ilvl="0" w:tplc="CDA48436">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CA08B6"/>
    <w:multiLevelType w:val="hybridMultilevel"/>
    <w:tmpl w:val="9CE0D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49765F"/>
    <w:multiLevelType w:val="hybridMultilevel"/>
    <w:tmpl w:val="41C80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E426E5"/>
    <w:multiLevelType w:val="hybridMultilevel"/>
    <w:tmpl w:val="D56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86518"/>
    <w:multiLevelType w:val="hybridMultilevel"/>
    <w:tmpl w:val="12C20FAC"/>
    <w:lvl w:ilvl="0" w:tplc="807A2FE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F2D73"/>
    <w:multiLevelType w:val="hybridMultilevel"/>
    <w:tmpl w:val="57D89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9E4F90"/>
    <w:multiLevelType w:val="hybridMultilevel"/>
    <w:tmpl w:val="5852B9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6E78B1"/>
    <w:multiLevelType w:val="hybridMultilevel"/>
    <w:tmpl w:val="7C3099CE"/>
    <w:lvl w:ilvl="0" w:tplc="16889C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BE4C45"/>
    <w:multiLevelType w:val="hybridMultilevel"/>
    <w:tmpl w:val="6698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66AC0"/>
    <w:multiLevelType w:val="hybridMultilevel"/>
    <w:tmpl w:val="9EE40D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F2839B8"/>
    <w:multiLevelType w:val="hybridMultilevel"/>
    <w:tmpl w:val="12B6127A"/>
    <w:lvl w:ilvl="0" w:tplc="63508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C21770"/>
    <w:multiLevelType w:val="hybridMultilevel"/>
    <w:tmpl w:val="A636E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2707D3"/>
    <w:multiLevelType w:val="hybridMultilevel"/>
    <w:tmpl w:val="0F1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0D5DC9"/>
    <w:multiLevelType w:val="hybridMultilevel"/>
    <w:tmpl w:val="739C9612"/>
    <w:lvl w:ilvl="0" w:tplc="DD189E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029ED"/>
    <w:multiLevelType w:val="hybridMultilevel"/>
    <w:tmpl w:val="2CCC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545B2"/>
    <w:multiLevelType w:val="hybridMultilevel"/>
    <w:tmpl w:val="60E0CC2C"/>
    <w:lvl w:ilvl="0" w:tplc="9D649D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6794E6E"/>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7" w15:restartNumberingAfterBreak="0">
    <w:nsid w:val="7AD520A1"/>
    <w:multiLevelType w:val="hybridMultilevel"/>
    <w:tmpl w:val="FBBA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
  </w:num>
  <w:num w:numId="6">
    <w:abstractNumId w:val="28"/>
  </w:num>
  <w:num w:numId="7">
    <w:abstractNumId w:val="9"/>
  </w:num>
  <w:num w:numId="8">
    <w:abstractNumId w:val="18"/>
  </w:num>
  <w:num w:numId="9">
    <w:abstractNumId w:val="23"/>
  </w:num>
  <w:num w:numId="10">
    <w:abstractNumId w:val="26"/>
  </w:num>
  <w:num w:numId="11">
    <w:abstractNumId w:val="33"/>
  </w:num>
  <w:num w:numId="12">
    <w:abstractNumId w:val="17"/>
  </w:num>
  <w:num w:numId="13">
    <w:abstractNumId w:val="10"/>
  </w:num>
  <w:num w:numId="14">
    <w:abstractNumId w:val="19"/>
  </w:num>
  <w:num w:numId="15">
    <w:abstractNumId w:val="14"/>
  </w:num>
  <w:num w:numId="16">
    <w:abstractNumId w:val="24"/>
  </w:num>
  <w:num w:numId="17">
    <w:abstractNumId w:val="2"/>
  </w:num>
  <w:num w:numId="18">
    <w:abstractNumId w:val="1"/>
  </w:num>
  <w:num w:numId="19">
    <w:abstractNumId w:val="30"/>
  </w:num>
  <w:num w:numId="20">
    <w:abstractNumId w:val="29"/>
  </w:num>
  <w:num w:numId="21">
    <w:abstractNumId w:val="7"/>
  </w:num>
  <w:num w:numId="22">
    <w:abstractNumId w:val="16"/>
  </w:num>
  <w:num w:numId="23">
    <w:abstractNumId w:val="15"/>
  </w:num>
  <w:num w:numId="24">
    <w:abstractNumId w:val="20"/>
  </w:num>
  <w:num w:numId="25">
    <w:abstractNumId w:val="3"/>
  </w:num>
  <w:num w:numId="26">
    <w:abstractNumId w:val="27"/>
  </w:num>
  <w:num w:numId="27">
    <w:abstractNumId w:val="37"/>
  </w:num>
  <w:num w:numId="28">
    <w:abstractNumId w:val="35"/>
  </w:num>
  <w:num w:numId="29">
    <w:abstractNumId w:val="5"/>
  </w:num>
  <w:num w:numId="30">
    <w:abstractNumId w:val="13"/>
  </w:num>
  <w:num w:numId="31">
    <w:abstractNumId w:val="8"/>
  </w:num>
  <w:num w:numId="32">
    <w:abstractNumId w:val="11"/>
  </w:num>
  <w:num w:numId="33">
    <w:abstractNumId w:val="22"/>
  </w:num>
  <w:num w:numId="34">
    <w:abstractNumId w:val="12"/>
  </w:num>
  <w:num w:numId="35">
    <w:abstractNumId w:val="31"/>
  </w:num>
  <w:num w:numId="36">
    <w:abstractNumId w:val="6"/>
  </w:num>
  <w:num w:numId="37">
    <w:abstractNumId w:val="34"/>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39"/>
    <w:rsid w:val="000023F8"/>
    <w:rsid w:val="00004231"/>
    <w:rsid w:val="00005BC9"/>
    <w:rsid w:val="00007AFA"/>
    <w:rsid w:val="0001121F"/>
    <w:rsid w:val="00013A3F"/>
    <w:rsid w:val="00014B78"/>
    <w:rsid w:val="000160BF"/>
    <w:rsid w:val="000176CB"/>
    <w:rsid w:val="000233C4"/>
    <w:rsid w:val="00025D16"/>
    <w:rsid w:val="000269DC"/>
    <w:rsid w:val="00032641"/>
    <w:rsid w:val="000369B0"/>
    <w:rsid w:val="00036CA0"/>
    <w:rsid w:val="000377EC"/>
    <w:rsid w:val="00037ABD"/>
    <w:rsid w:val="00042FFD"/>
    <w:rsid w:val="00043A75"/>
    <w:rsid w:val="0004464F"/>
    <w:rsid w:val="00044B9D"/>
    <w:rsid w:val="0004571D"/>
    <w:rsid w:val="00046B82"/>
    <w:rsid w:val="00050F27"/>
    <w:rsid w:val="00051D4B"/>
    <w:rsid w:val="000544B8"/>
    <w:rsid w:val="00067CA6"/>
    <w:rsid w:val="000709D1"/>
    <w:rsid w:val="0007231A"/>
    <w:rsid w:val="000751A8"/>
    <w:rsid w:val="00080E80"/>
    <w:rsid w:val="00081FF2"/>
    <w:rsid w:val="000870F1"/>
    <w:rsid w:val="00087AF9"/>
    <w:rsid w:val="00094C21"/>
    <w:rsid w:val="000978E2"/>
    <w:rsid w:val="000A1491"/>
    <w:rsid w:val="000A1961"/>
    <w:rsid w:val="000A1CD0"/>
    <w:rsid w:val="000A2109"/>
    <w:rsid w:val="000A2C1E"/>
    <w:rsid w:val="000A369F"/>
    <w:rsid w:val="000B0206"/>
    <w:rsid w:val="000B42C2"/>
    <w:rsid w:val="000B5148"/>
    <w:rsid w:val="000B5938"/>
    <w:rsid w:val="000B6E77"/>
    <w:rsid w:val="000B72D7"/>
    <w:rsid w:val="000B741D"/>
    <w:rsid w:val="000C4B56"/>
    <w:rsid w:val="000C6C20"/>
    <w:rsid w:val="000C6DCF"/>
    <w:rsid w:val="000D0B16"/>
    <w:rsid w:val="000D1249"/>
    <w:rsid w:val="000D21F7"/>
    <w:rsid w:val="000D3CCF"/>
    <w:rsid w:val="000D5A1A"/>
    <w:rsid w:val="000D72D6"/>
    <w:rsid w:val="000E0791"/>
    <w:rsid w:val="000E52D1"/>
    <w:rsid w:val="000E60A2"/>
    <w:rsid w:val="000F09CA"/>
    <w:rsid w:val="000F1C41"/>
    <w:rsid w:val="000F6AF9"/>
    <w:rsid w:val="0010178F"/>
    <w:rsid w:val="00104BCB"/>
    <w:rsid w:val="00111AF6"/>
    <w:rsid w:val="00111CC3"/>
    <w:rsid w:val="001124EE"/>
    <w:rsid w:val="00120DB3"/>
    <w:rsid w:val="00122649"/>
    <w:rsid w:val="00124961"/>
    <w:rsid w:val="0013056B"/>
    <w:rsid w:val="00132457"/>
    <w:rsid w:val="0014028E"/>
    <w:rsid w:val="001411C0"/>
    <w:rsid w:val="00141434"/>
    <w:rsid w:val="00146342"/>
    <w:rsid w:val="001469C9"/>
    <w:rsid w:val="001504C8"/>
    <w:rsid w:val="0015171C"/>
    <w:rsid w:val="00151A28"/>
    <w:rsid w:val="00154626"/>
    <w:rsid w:val="00166F8B"/>
    <w:rsid w:val="00166FEB"/>
    <w:rsid w:val="00167D2B"/>
    <w:rsid w:val="00170D8B"/>
    <w:rsid w:val="001723DC"/>
    <w:rsid w:val="00173E16"/>
    <w:rsid w:val="00174DDF"/>
    <w:rsid w:val="001751A6"/>
    <w:rsid w:val="001764BA"/>
    <w:rsid w:val="0017699E"/>
    <w:rsid w:val="00177A10"/>
    <w:rsid w:val="00183678"/>
    <w:rsid w:val="00184D3B"/>
    <w:rsid w:val="001858A6"/>
    <w:rsid w:val="0018609B"/>
    <w:rsid w:val="00187F1D"/>
    <w:rsid w:val="0019027C"/>
    <w:rsid w:val="00192502"/>
    <w:rsid w:val="001938CA"/>
    <w:rsid w:val="001A511F"/>
    <w:rsid w:val="001A5ED7"/>
    <w:rsid w:val="001B50AD"/>
    <w:rsid w:val="001B6DC7"/>
    <w:rsid w:val="001B6F8C"/>
    <w:rsid w:val="001B79B1"/>
    <w:rsid w:val="001C0651"/>
    <w:rsid w:val="001C225D"/>
    <w:rsid w:val="001C3D66"/>
    <w:rsid w:val="001C572D"/>
    <w:rsid w:val="001D1D60"/>
    <w:rsid w:val="001D226B"/>
    <w:rsid w:val="001E0B20"/>
    <w:rsid w:val="001E0B79"/>
    <w:rsid w:val="001E0BA6"/>
    <w:rsid w:val="001E3B58"/>
    <w:rsid w:val="001F1889"/>
    <w:rsid w:val="001F3550"/>
    <w:rsid w:val="001F4329"/>
    <w:rsid w:val="00200A17"/>
    <w:rsid w:val="00203A47"/>
    <w:rsid w:val="002055EC"/>
    <w:rsid w:val="00206F79"/>
    <w:rsid w:val="00207527"/>
    <w:rsid w:val="00210953"/>
    <w:rsid w:val="00211F0F"/>
    <w:rsid w:val="00212055"/>
    <w:rsid w:val="002129D3"/>
    <w:rsid w:val="00214ABC"/>
    <w:rsid w:val="002155BB"/>
    <w:rsid w:val="00217759"/>
    <w:rsid w:val="002205A9"/>
    <w:rsid w:val="00220647"/>
    <w:rsid w:val="00221835"/>
    <w:rsid w:val="00221C67"/>
    <w:rsid w:val="00221DD0"/>
    <w:rsid w:val="0022212E"/>
    <w:rsid w:val="00225EC6"/>
    <w:rsid w:val="0022774C"/>
    <w:rsid w:val="00231EC7"/>
    <w:rsid w:val="002335A7"/>
    <w:rsid w:val="002348E4"/>
    <w:rsid w:val="00237378"/>
    <w:rsid w:val="00237DCC"/>
    <w:rsid w:val="00237E9C"/>
    <w:rsid w:val="00237F09"/>
    <w:rsid w:val="00240E39"/>
    <w:rsid w:val="002411D6"/>
    <w:rsid w:val="002419A6"/>
    <w:rsid w:val="002433DF"/>
    <w:rsid w:val="00243D95"/>
    <w:rsid w:val="00246424"/>
    <w:rsid w:val="00246A8B"/>
    <w:rsid w:val="00246E15"/>
    <w:rsid w:val="0025098E"/>
    <w:rsid w:val="00252622"/>
    <w:rsid w:val="00254622"/>
    <w:rsid w:val="00255019"/>
    <w:rsid w:val="0025689D"/>
    <w:rsid w:val="00262444"/>
    <w:rsid w:val="002667F0"/>
    <w:rsid w:val="00270466"/>
    <w:rsid w:val="002725AF"/>
    <w:rsid w:val="00273D37"/>
    <w:rsid w:val="00275E92"/>
    <w:rsid w:val="002767E0"/>
    <w:rsid w:val="00277418"/>
    <w:rsid w:val="00283A66"/>
    <w:rsid w:val="002847FB"/>
    <w:rsid w:val="0028633A"/>
    <w:rsid w:val="002879FB"/>
    <w:rsid w:val="00287AFB"/>
    <w:rsid w:val="002932CE"/>
    <w:rsid w:val="00293E5C"/>
    <w:rsid w:val="00293FB3"/>
    <w:rsid w:val="002955EE"/>
    <w:rsid w:val="00296575"/>
    <w:rsid w:val="002A244F"/>
    <w:rsid w:val="002A5A06"/>
    <w:rsid w:val="002A622B"/>
    <w:rsid w:val="002A62FE"/>
    <w:rsid w:val="002A7C2A"/>
    <w:rsid w:val="002B0170"/>
    <w:rsid w:val="002B1685"/>
    <w:rsid w:val="002B638F"/>
    <w:rsid w:val="002B7055"/>
    <w:rsid w:val="002B782B"/>
    <w:rsid w:val="002B7FC1"/>
    <w:rsid w:val="002C15FF"/>
    <w:rsid w:val="002C34FC"/>
    <w:rsid w:val="002D2BB2"/>
    <w:rsid w:val="002D3DA7"/>
    <w:rsid w:val="002D594C"/>
    <w:rsid w:val="002D60CC"/>
    <w:rsid w:val="002D7545"/>
    <w:rsid w:val="002E1BFF"/>
    <w:rsid w:val="002F2F63"/>
    <w:rsid w:val="002F3BE8"/>
    <w:rsid w:val="002F5BF2"/>
    <w:rsid w:val="003028F3"/>
    <w:rsid w:val="003041F0"/>
    <w:rsid w:val="00310EB2"/>
    <w:rsid w:val="003117E6"/>
    <w:rsid w:val="00313D61"/>
    <w:rsid w:val="00315905"/>
    <w:rsid w:val="00315B4E"/>
    <w:rsid w:val="00320728"/>
    <w:rsid w:val="00323BF3"/>
    <w:rsid w:val="00342E9F"/>
    <w:rsid w:val="00342F03"/>
    <w:rsid w:val="003449F3"/>
    <w:rsid w:val="003459D4"/>
    <w:rsid w:val="00347881"/>
    <w:rsid w:val="003519B5"/>
    <w:rsid w:val="00352350"/>
    <w:rsid w:val="003569AA"/>
    <w:rsid w:val="003569BC"/>
    <w:rsid w:val="00360E05"/>
    <w:rsid w:val="003659F2"/>
    <w:rsid w:val="00370257"/>
    <w:rsid w:val="00370BE1"/>
    <w:rsid w:val="00372772"/>
    <w:rsid w:val="00375553"/>
    <w:rsid w:val="003778F1"/>
    <w:rsid w:val="00377BCD"/>
    <w:rsid w:val="003818A7"/>
    <w:rsid w:val="003846B5"/>
    <w:rsid w:val="003856B3"/>
    <w:rsid w:val="00385CDE"/>
    <w:rsid w:val="00385EE6"/>
    <w:rsid w:val="00387B2C"/>
    <w:rsid w:val="0039148C"/>
    <w:rsid w:val="00393771"/>
    <w:rsid w:val="00393F2B"/>
    <w:rsid w:val="003956E9"/>
    <w:rsid w:val="00396332"/>
    <w:rsid w:val="003A0053"/>
    <w:rsid w:val="003A1253"/>
    <w:rsid w:val="003A157D"/>
    <w:rsid w:val="003A2252"/>
    <w:rsid w:val="003A3E43"/>
    <w:rsid w:val="003A5682"/>
    <w:rsid w:val="003A771A"/>
    <w:rsid w:val="003B39E0"/>
    <w:rsid w:val="003B4978"/>
    <w:rsid w:val="003C1C89"/>
    <w:rsid w:val="003C1D6E"/>
    <w:rsid w:val="003C2D6C"/>
    <w:rsid w:val="003D0928"/>
    <w:rsid w:val="003D328D"/>
    <w:rsid w:val="003D4596"/>
    <w:rsid w:val="003D67BF"/>
    <w:rsid w:val="003D77AD"/>
    <w:rsid w:val="003E03CB"/>
    <w:rsid w:val="003E0D48"/>
    <w:rsid w:val="003E1792"/>
    <w:rsid w:val="003E1FE7"/>
    <w:rsid w:val="003E2E02"/>
    <w:rsid w:val="003E6530"/>
    <w:rsid w:val="003F133D"/>
    <w:rsid w:val="003F2184"/>
    <w:rsid w:val="003F3C09"/>
    <w:rsid w:val="003F5789"/>
    <w:rsid w:val="003F57C4"/>
    <w:rsid w:val="003F6E90"/>
    <w:rsid w:val="004013D1"/>
    <w:rsid w:val="00403760"/>
    <w:rsid w:val="004051FC"/>
    <w:rsid w:val="00407482"/>
    <w:rsid w:val="00411D0D"/>
    <w:rsid w:val="004144C0"/>
    <w:rsid w:val="0041483F"/>
    <w:rsid w:val="00414CCF"/>
    <w:rsid w:val="00415870"/>
    <w:rsid w:val="004166B6"/>
    <w:rsid w:val="004173F4"/>
    <w:rsid w:val="004211DF"/>
    <w:rsid w:val="0042571B"/>
    <w:rsid w:val="0042706E"/>
    <w:rsid w:val="00430598"/>
    <w:rsid w:val="004311D9"/>
    <w:rsid w:val="00433C10"/>
    <w:rsid w:val="00434A91"/>
    <w:rsid w:val="004351C8"/>
    <w:rsid w:val="0043533F"/>
    <w:rsid w:val="00435671"/>
    <w:rsid w:val="00436B37"/>
    <w:rsid w:val="00440858"/>
    <w:rsid w:val="00441529"/>
    <w:rsid w:val="00441CAE"/>
    <w:rsid w:val="004437CB"/>
    <w:rsid w:val="00443AF0"/>
    <w:rsid w:val="004450AF"/>
    <w:rsid w:val="004509AC"/>
    <w:rsid w:val="00454A42"/>
    <w:rsid w:val="00454DA9"/>
    <w:rsid w:val="00456F9E"/>
    <w:rsid w:val="00461C79"/>
    <w:rsid w:val="00463B39"/>
    <w:rsid w:val="00466964"/>
    <w:rsid w:val="00471A3E"/>
    <w:rsid w:val="00471AD7"/>
    <w:rsid w:val="00473147"/>
    <w:rsid w:val="00476676"/>
    <w:rsid w:val="00480154"/>
    <w:rsid w:val="004866B1"/>
    <w:rsid w:val="00487BAE"/>
    <w:rsid w:val="00487C95"/>
    <w:rsid w:val="00492B82"/>
    <w:rsid w:val="00492C04"/>
    <w:rsid w:val="00494908"/>
    <w:rsid w:val="004A029E"/>
    <w:rsid w:val="004A2668"/>
    <w:rsid w:val="004A3905"/>
    <w:rsid w:val="004A3EEC"/>
    <w:rsid w:val="004A43E5"/>
    <w:rsid w:val="004A6B68"/>
    <w:rsid w:val="004A7549"/>
    <w:rsid w:val="004B10E1"/>
    <w:rsid w:val="004B2276"/>
    <w:rsid w:val="004B38BE"/>
    <w:rsid w:val="004B3AF1"/>
    <w:rsid w:val="004B3CCC"/>
    <w:rsid w:val="004B4E17"/>
    <w:rsid w:val="004B59EB"/>
    <w:rsid w:val="004B77E1"/>
    <w:rsid w:val="004C0D4A"/>
    <w:rsid w:val="004C1333"/>
    <w:rsid w:val="004C4248"/>
    <w:rsid w:val="004C67EC"/>
    <w:rsid w:val="004C77B1"/>
    <w:rsid w:val="004D0905"/>
    <w:rsid w:val="004D142D"/>
    <w:rsid w:val="004D6C78"/>
    <w:rsid w:val="004D6C85"/>
    <w:rsid w:val="004D7119"/>
    <w:rsid w:val="004D7FB1"/>
    <w:rsid w:val="004E0507"/>
    <w:rsid w:val="004E24CF"/>
    <w:rsid w:val="004E33EC"/>
    <w:rsid w:val="004E47D8"/>
    <w:rsid w:val="004E610C"/>
    <w:rsid w:val="004E72E3"/>
    <w:rsid w:val="004F3AC5"/>
    <w:rsid w:val="004F45B3"/>
    <w:rsid w:val="00500602"/>
    <w:rsid w:val="00500898"/>
    <w:rsid w:val="00502917"/>
    <w:rsid w:val="00503E9D"/>
    <w:rsid w:val="005066F7"/>
    <w:rsid w:val="005100D2"/>
    <w:rsid w:val="00511AD5"/>
    <w:rsid w:val="005167E5"/>
    <w:rsid w:val="00524F9A"/>
    <w:rsid w:val="00526391"/>
    <w:rsid w:val="00530C31"/>
    <w:rsid w:val="0054152F"/>
    <w:rsid w:val="0054309F"/>
    <w:rsid w:val="00544DFF"/>
    <w:rsid w:val="00552687"/>
    <w:rsid w:val="00555456"/>
    <w:rsid w:val="00555E43"/>
    <w:rsid w:val="0056190A"/>
    <w:rsid w:val="00561B28"/>
    <w:rsid w:val="005630B2"/>
    <w:rsid w:val="00564C30"/>
    <w:rsid w:val="00564F71"/>
    <w:rsid w:val="005669B8"/>
    <w:rsid w:val="005708DA"/>
    <w:rsid w:val="00572154"/>
    <w:rsid w:val="00572934"/>
    <w:rsid w:val="00573219"/>
    <w:rsid w:val="005743FE"/>
    <w:rsid w:val="005765F5"/>
    <w:rsid w:val="00577351"/>
    <w:rsid w:val="00577C81"/>
    <w:rsid w:val="00581FE6"/>
    <w:rsid w:val="0058205F"/>
    <w:rsid w:val="00583914"/>
    <w:rsid w:val="00584B8E"/>
    <w:rsid w:val="005A582D"/>
    <w:rsid w:val="005B08D2"/>
    <w:rsid w:val="005B1F98"/>
    <w:rsid w:val="005B3754"/>
    <w:rsid w:val="005B47C0"/>
    <w:rsid w:val="005B79B8"/>
    <w:rsid w:val="005C1098"/>
    <w:rsid w:val="005C1BD7"/>
    <w:rsid w:val="005C2020"/>
    <w:rsid w:val="005C2356"/>
    <w:rsid w:val="005C2825"/>
    <w:rsid w:val="005C3EE4"/>
    <w:rsid w:val="005C4081"/>
    <w:rsid w:val="005C7BB7"/>
    <w:rsid w:val="005D44A3"/>
    <w:rsid w:val="005D5E23"/>
    <w:rsid w:val="005D646A"/>
    <w:rsid w:val="005E2A17"/>
    <w:rsid w:val="005E370A"/>
    <w:rsid w:val="005E4369"/>
    <w:rsid w:val="005E49F6"/>
    <w:rsid w:val="005E4E1E"/>
    <w:rsid w:val="005E5BC0"/>
    <w:rsid w:val="005F0C1C"/>
    <w:rsid w:val="005F1ECA"/>
    <w:rsid w:val="005F49C5"/>
    <w:rsid w:val="005F62DE"/>
    <w:rsid w:val="005F6B01"/>
    <w:rsid w:val="0060032D"/>
    <w:rsid w:val="0060223C"/>
    <w:rsid w:val="00606786"/>
    <w:rsid w:val="006068D7"/>
    <w:rsid w:val="00607123"/>
    <w:rsid w:val="006076D8"/>
    <w:rsid w:val="00607B0D"/>
    <w:rsid w:val="00610DEA"/>
    <w:rsid w:val="00612627"/>
    <w:rsid w:val="00613D67"/>
    <w:rsid w:val="00616452"/>
    <w:rsid w:val="00616565"/>
    <w:rsid w:val="00617EFB"/>
    <w:rsid w:val="00623B58"/>
    <w:rsid w:val="00624C41"/>
    <w:rsid w:val="0062522F"/>
    <w:rsid w:val="00627D0E"/>
    <w:rsid w:val="00635FD7"/>
    <w:rsid w:val="006403AB"/>
    <w:rsid w:val="00640FF2"/>
    <w:rsid w:val="006430AC"/>
    <w:rsid w:val="00647149"/>
    <w:rsid w:val="00650A88"/>
    <w:rsid w:val="00652095"/>
    <w:rsid w:val="00655286"/>
    <w:rsid w:val="00655586"/>
    <w:rsid w:val="00656A0E"/>
    <w:rsid w:val="006634DD"/>
    <w:rsid w:val="00663E8A"/>
    <w:rsid w:val="00665D92"/>
    <w:rsid w:val="006672F3"/>
    <w:rsid w:val="0066777A"/>
    <w:rsid w:val="00673B17"/>
    <w:rsid w:val="00675772"/>
    <w:rsid w:val="00677B3D"/>
    <w:rsid w:val="00680561"/>
    <w:rsid w:val="00682794"/>
    <w:rsid w:val="00682835"/>
    <w:rsid w:val="00683557"/>
    <w:rsid w:val="006914E9"/>
    <w:rsid w:val="00696638"/>
    <w:rsid w:val="006A0793"/>
    <w:rsid w:val="006A16F1"/>
    <w:rsid w:val="006A1A8B"/>
    <w:rsid w:val="006A1CDA"/>
    <w:rsid w:val="006A32E6"/>
    <w:rsid w:val="006A3ABF"/>
    <w:rsid w:val="006A3D2B"/>
    <w:rsid w:val="006A79BF"/>
    <w:rsid w:val="006A7F4F"/>
    <w:rsid w:val="006B3E59"/>
    <w:rsid w:val="006B4214"/>
    <w:rsid w:val="006C530D"/>
    <w:rsid w:val="006C67E1"/>
    <w:rsid w:val="006D15FB"/>
    <w:rsid w:val="006D23F5"/>
    <w:rsid w:val="006D7774"/>
    <w:rsid w:val="006D7C05"/>
    <w:rsid w:val="006D7CBB"/>
    <w:rsid w:val="006E0255"/>
    <w:rsid w:val="006E2C63"/>
    <w:rsid w:val="006E3290"/>
    <w:rsid w:val="006E330D"/>
    <w:rsid w:val="006E5B05"/>
    <w:rsid w:val="006E5CDE"/>
    <w:rsid w:val="006E6C33"/>
    <w:rsid w:val="006F05C0"/>
    <w:rsid w:val="006F1EE1"/>
    <w:rsid w:val="006F2519"/>
    <w:rsid w:val="006F2B3E"/>
    <w:rsid w:val="006F55A3"/>
    <w:rsid w:val="0070277A"/>
    <w:rsid w:val="00703FE0"/>
    <w:rsid w:val="00705736"/>
    <w:rsid w:val="00706D3B"/>
    <w:rsid w:val="00712840"/>
    <w:rsid w:val="00713816"/>
    <w:rsid w:val="007164F7"/>
    <w:rsid w:val="00717E8F"/>
    <w:rsid w:val="007217E5"/>
    <w:rsid w:val="00723B76"/>
    <w:rsid w:val="00725E17"/>
    <w:rsid w:val="0072680B"/>
    <w:rsid w:val="007276A3"/>
    <w:rsid w:val="00730689"/>
    <w:rsid w:val="00734065"/>
    <w:rsid w:val="0073479C"/>
    <w:rsid w:val="00734A0A"/>
    <w:rsid w:val="00734D7C"/>
    <w:rsid w:val="00735612"/>
    <w:rsid w:val="00735EB0"/>
    <w:rsid w:val="007369E3"/>
    <w:rsid w:val="00736CCF"/>
    <w:rsid w:val="00742941"/>
    <w:rsid w:val="00743E19"/>
    <w:rsid w:val="007445A6"/>
    <w:rsid w:val="0074564C"/>
    <w:rsid w:val="00747D6B"/>
    <w:rsid w:val="00752323"/>
    <w:rsid w:val="00752618"/>
    <w:rsid w:val="007606BD"/>
    <w:rsid w:val="00763102"/>
    <w:rsid w:val="0076316F"/>
    <w:rsid w:val="00764798"/>
    <w:rsid w:val="0076616D"/>
    <w:rsid w:val="007709AF"/>
    <w:rsid w:val="00772E56"/>
    <w:rsid w:val="0077358B"/>
    <w:rsid w:val="00781051"/>
    <w:rsid w:val="00787299"/>
    <w:rsid w:val="007953B6"/>
    <w:rsid w:val="007A239A"/>
    <w:rsid w:val="007A5C24"/>
    <w:rsid w:val="007A6D9D"/>
    <w:rsid w:val="007B1A4E"/>
    <w:rsid w:val="007B2AF1"/>
    <w:rsid w:val="007B37D4"/>
    <w:rsid w:val="007B74E3"/>
    <w:rsid w:val="007C0A1F"/>
    <w:rsid w:val="007C2345"/>
    <w:rsid w:val="007C52C5"/>
    <w:rsid w:val="007C5BCA"/>
    <w:rsid w:val="007C5E4A"/>
    <w:rsid w:val="007C61F3"/>
    <w:rsid w:val="007C68A1"/>
    <w:rsid w:val="007D5277"/>
    <w:rsid w:val="007E010E"/>
    <w:rsid w:val="007E0BE1"/>
    <w:rsid w:val="007E2834"/>
    <w:rsid w:val="007E3170"/>
    <w:rsid w:val="007E6685"/>
    <w:rsid w:val="007E6B2D"/>
    <w:rsid w:val="007F094D"/>
    <w:rsid w:val="007F1242"/>
    <w:rsid w:val="007F4093"/>
    <w:rsid w:val="00801FC1"/>
    <w:rsid w:val="008042A0"/>
    <w:rsid w:val="008078CC"/>
    <w:rsid w:val="00810709"/>
    <w:rsid w:val="00813126"/>
    <w:rsid w:val="00813997"/>
    <w:rsid w:val="00814F94"/>
    <w:rsid w:val="0081534C"/>
    <w:rsid w:val="00815384"/>
    <w:rsid w:val="00815E9D"/>
    <w:rsid w:val="008223BA"/>
    <w:rsid w:val="00823687"/>
    <w:rsid w:val="00825022"/>
    <w:rsid w:val="00825284"/>
    <w:rsid w:val="0083115D"/>
    <w:rsid w:val="00835831"/>
    <w:rsid w:val="00837C18"/>
    <w:rsid w:val="00842C97"/>
    <w:rsid w:val="00843AC9"/>
    <w:rsid w:val="008448A4"/>
    <w:rsid w:val="00844978"/>
    <w:rsid w:val="00844AE5"/>
    <w:rsid w:val="00846B34"/>
    <w:rsid w:val="00847430"/>
    <w:rsid w:val="008511CE"/>
    <w:rsid w:val="00852360"/>
    <w:rsid w:val="008523E5"/>
    <w:rsid w:val="008527A8"/>
    <w:rsid w:val="00853477"/>
    <w:rsid w:val="0085452D"/>
    <w:rsid w:val="00854A51"/>
    <w:rsid w:val="00854B06"/>
    <w:rsid w:val="00856BC3"/>
    <w:rsid w:val="008574D9"/>
    <w:rsid w:val="00857E56"/>
    <w:rsid w:val="00860963"/>
    <w:rsid w:val="008636D3"/>
    <w:rsid w:val="00863C7F"/>
    <w:rsid w:val="00865C76"/>
    <w:rsid w:val="0086642B"/>
    <w:rsid w:val="008676F2"/>
    <w:rsid w:val="00871403"/>
    <w:rsid w:val="00871445"/>
    <w:rsid w:val="00871B97"/>
    <w:rsid w:val="00872098"/>
    <w:rsid w:val="00872BDA"/>
    <w:rsid w:val="00880048"/>
    <w:rsid w:val="00886346"/>
    <w:rsid w:val="00891C7A"/>
    <w:rsid w:val="008964E1"/>
    <w:rsid w:val="00896587"/>
    <w:rsid w:val="00896DC0"/>
    <w:rsid w:val="008A07DC"/>
    <w:rsid w:val="008A1815"/>
    <w:rsid w:val="008A3BBB"/>
    <w:rsid w:val="008A5F67"/>
    <w:rsid w:val="008A75B0"/>
    <w:rsid w:val="008B0F72"/>
    <w:rsid w:val="008C0D7C"/>
    <w:rsid w:val="008C1A4B"/>
    <w:rsid w:val="008C29A0"/>
    <w:rsid w:val="008C2FEE"/>
    <w:rsid w:val="008D1D01"/>
    <w:rsid w:val="008D5379"/>
    <w:rsid w:val="008D6EB2"/>
    <w:rsid w:val="008E0CC3"/>
    <w:rsid w:val="008E4609"/>
    <w:rsid w:val="008E6811"/>
    <w:rsid w:val="008E796D"/>
    <w:rsid w:val="008E7A3E"/>
    <w:rsid w:val="008F37E1"/>
    <w:rsid w:val="008F3B4B"/>
    <w:rsid w:val="008F3BFA"/>
    <w:rsid w:val="008F4401"/>
    <w:rsid w:val="008F6DB0"/>
    <w:rsid w:val="00900E7D"/>
    <w:rsid w:val="00901854"/>
    <w:rsid w:val="00901D81"/>
    <w:rsid w:val="00902FA9"/>
    <w:rsid w:val="00911F9F"/>
    <w:rsid w:val="00912CB8"/>
    <w:rsid w:val="00912D32"/>
    <w:rsid w:val="00914F6A"/>
    <w:rsid w:val="00915699"/>
    <w:rsid w:val="00917221"/>
    <w:rsid w:val="009172B3"/>
    <w:rsid w:val="009179F8"/>
    <w:rsid w:val="009219F3"/>
    <w:rsid w:val="00922802"/>
    <w:rsid w:val="00922FA5"/>
    <w:rsid w:val="00923002"/>
    <w:rsid w:val="00927D43"/>
    <w:rsid w:val="009302F0"/>
    <w:rsid w:val="0093206C"/>
    <w:rsid w:val="00932080"/>
    <w:rsid w:val="00932386"/>
    <w:rsid w:val="00932FC6"/>
    <w:rsid w:val="009368F5"/>
    <w:rsid w:val="00936C30"/>
    <w:rsid w:val="00941160"/>
    <w:rsid w:val="00944E3E"/>
    <w:rsid w:val="0095080D"/>
    <w:rsid w:val="00952446"/>
    <w:rsid w:val="00953E58"/>
    <w:rsid w:val="00954DE0"/>
    <w:rsid w:val="00960AE2"/>
    <w:rsid w:val="0096110C"/>
    <w:rsid w:val="00962F5B"/>
    <w:rsid w:val="00966017"/>
    <w:rsid w:val="009676BE"/>
    <w:rsid w:val="00971795"/>
    <w:rsid w:val="00974723"/>
    <w:rsid w:val="00974B39"/>
    <w:rsid w:val="009753F7"/>
    <w:rsid w:val="00981126"/>
    <w:rsid w:val="009844E8"/>
    <w:rsid w:val="00985E17"/>
    <w:rsid w:val="00985E40"/>
    <w:rsid w:val="00986C9F"/>
    <w:rsid w:val="00990D73"/>
    <w:rsid w:val="00991560"/>
    <w:rsid w:val="00991ACC"/>
    <w:rsid w:val="00993ADA"/>
    <w:rsid w:val="00996002"/>
    <w:rsid w:val="0099688D"/>
    <w:rsid w:val="009A0F01"/>
    <w:rsid w:val="009A1231"/>
    <w:rsid w:val="009A13F3"/>
    <w:rsid w:val="009A20C5"/>
    <w:rsid w:val="009A2F49"/>
    <w:rsid w:val="009A3A9C"/>
    <w:rsid w:val="009A3D72"/>
    <w:rsid w:val="009A5712"/>
    <w:rsid w:val="009A75C1"/>
    <w:rsid w:val="009B46B5"/>
    <w:rsid w:val="009B74AB"/>
    <w:rsid w:val="009B75D9"/>
    <w:rsid w:val="009C27DB"/>
    <w:rsid w:val="009C4FEF"/>
    <w:rsid w:val="009D0D96"/>
    <w:rsid w:val="009D13CD"/>
    <w:rsid w:val="009D18E6"/>
    <w:rsid w:val="009D550C"/>
    <w:rsid w:val="009D5D8D"/>
    <w:rsid w:val="009E09DA"/>
    <w:rsid w:val="009E4190"/>
    <w:rsid w:val="009E42AD"/>
    <w:rsid w:val="009E52DE"/>
    <w:rsid w:val="009E6298"/>
    <w:rsid w:val="009F09FE"/>
    <w:rsid w:val="009F3AF9"/>
    <w:rsid w:val="009F5405"/>
    <w:rsid w:val="009F72B3"/>
    <w:rsid w:val="009F742B"/>
    <w:rsid w:val="00A03255"/>
    <w:rsid w:val="00A0371E"/>
    <w:rsid w:val="00A07C4A"/>
    <w:rsid w:val="00A1103F"/>
    <w:rsid w:val="00A123A7"/>
    <w:rsid w:val="00A12C03"/>
    <w:rsid w:val="00A153DD"/>
    <w:rsid w:val="00A155CE"/>
    <w:rsid w:val="00A16DE4"/>
    <w:rsid w:val="00A1710F"/>
    <w:rsid w:val="00A203A0"/>
    <w:rsid w:val="00A21C6F"/>
    <w:rsid w:val="00A22E33"/>
    <w:rsid w:val="00A23373"/>
    <w:rsid w:val="00A24C3E"/>
    <w:rsid w:val="00A26EAE"/>
    <w:rsid w:val="00A27B81"/>
    <w:rsid w:val="00A322BF"/>
    <w:rsid w:val="00A34B20"/>
    <w:rsid w:val="00A35FED"/>
    <w:rsid w:val="00A37314"/>
    <w:rsid w:val="00A378DA"/>
    <w:rsid w:val="00A411D9"/>
    <w:rsid w:val="00A437D4"/>
    <w:rsid w:val="00A44B7F"/>
    <w:rsid w:val="00A4638A"/>
    <w:rsid w:val="00A47421"/>
    <w:rsid w:val="00A502F0"/>
    <w:rsid w:val="00A503FA"/>
    <w:rsid w:val="00A523B2"/>
    <w:rsid w:val="00A571CE"/>
    <w:rsid w:val="00A61502"/>
    <w:rsid w:val="00A623C0"/>
    <w:rsid w:val="00A62FE1"/>
    <w:rsid w:val="00A66131"/>
    <w:rsid w:val="00A677FC"/>
    <w:rsid w:val="00A70AEC"/>
    <w:rsid w:val="00A75241"/>
    <w:rsid w:val="00A76398"/>
    <w:rsid w:val="00A763E2"/>
    <w:rsid w:val="00A8165E"/>
    <w:rsid w:val="00A82999"/>
    <w:rsid w:val="00A83AD4"/>
    <w:rsid w:val="00A84D80"/>
    <w:rsid w:val="00A96E6F"/>
    <w:rsid w:val="00A9713C"/>
    <w:rsid w:val="00A97EAD"/>
    <w:rsid w:val="00AA0270"/>
    <w:rsid w:val="00AA0C69"/>
    <w:rsid w:val="00AA1C53"/>
    <w:rsid w:val="00AA2649"/>
    <w:rsid w:val="00AA4160"/>
    <w:rsid w:val="00AA5DB1"/>
    <w:rsid w:val="00AA7917"/>
    <w:rsid w:val="00AA7E7F"/>
    <w:rsid w:val="00AB0E5B"/>
    <w:rsid w:val="00AB50F6"/>
    <w:rsid w:val="00AB716D"/>
    <w:rsid w:val="00AC0B7A"/>
    <w:rsid w:val="00AC2C13"/>
    <w:rsid w:val="00AC4296"/>
    <w:rsid w:val="00AC48D2"/>
    <w:rsid w:val="00AC6CB6"/>
    <w:rsid w:val="00AD0550"/>
    <w:rsid w:val="00AD4CF8"/>
    <w:rsid w:val="00AE0370"/>
    <w:rsid w:val="00AE2DF8"/>
    <w:rsid w:val="00AE5616"/>
    <w:rsid w:val="00AF064C"/>
    <w:rsid w:val="00AF1A0A"/>
    <w:rsid w:val="00AF34A6"/>
    <w:rsid w:val="00AF504A"/>
    <w:rsid w:val="00B02F38"/>
    <w:rsid w:val="00B030D3"/>
    <w:rsid w:val="00B04906"/>
    <w:rsid w:val="00B04DFC"/>
    <w:rsid w:val="00B109B4"/>
    <w:rsid w:val="00B115E9"/>
    <w:rsid w:val="00B149DF"/>
    <w:rsid w:val="00B16A68"/>
    <w:rsid w:val="00B20CEF"/>
    <w:rsid w:val="00B20F51"/>
    <w:rsid w:val="00B2260D"/>
    <w:rsid w:val="00B22DA0"/>
    <w:rsid w:val="00B238D6"/>
    <w:rsid w:val="00B31D38"/>
    <w:rsid w:val="00B37E58"/>
    <w:rsid w:val="00B41317"/>
    <w:rsid w:val="00B42ADC"/>
    <w:rsid w:val="00B42BEF"/>
    <w:rsid w:val="00B47449"/>
    <w:rsid w:val="00B554ED"/>
    <w:rsid w:val="00B55C5D"/>
    <w:rsid w:val="00B56791"/>
    <w:rsid w:val="00B5697D"/>
    <w:rsid w:val="00B57111"/>
    <w:rsid w:val="00B60177"/>
    <w:rsid w:val="00B61AAF"/>
    <w:rsid w:val="00B6415D"/>
    <w:rsid w:val="00B6546C"/>
    <w:rsid w:val="00B674BF"/>
    <w:rsid w:val="00B70595"/>
    <w:rsid w:val="00B7096A"/>
    <w:rsid w:val="00B754B2"/>
    <w:rsid w:val="00B7765A"/>
    <w:rsid w:val="00B77E95"/>
    <w:rsid w:val="00B81A68"/>
    <w:rsid w:val="00B825A8"/>
    <w:rsid w:val="00B833EF"/>
    <w:rsid w:val="00B91E6C"/>
    <w:rsid w:val="00B92952"/>
    <w:rsid w:val="00B95E5E"/>
    <w:rsid w:val="00BA2AF4"/>
    <w:rsid w:val="00BA46DC"/>
    <w:rsid w:val="00BA5256"/>
    <w:rsid w:val="00BA6BB2"/>
    <w:rsid w:val="00BB028B"/>
    <w:rsid w:val="00BB0A58"/>
    <w:rsid w:val="00BB0CF5"/>
    <w:rsid w:val="00BB185E"/>
    <w:rsid w:val="00BB56CA"/>
    <w:rsid w:val="00BB5D81"/>
    <w:rsid w:val="00BB6857"/>
    <w:rsid w:val="00BB6B2F"/>
    <w:rsid w:val="00BB6C8F"/>
    <w:rsid w:val="00BB6E71"/>
    <w:rsid w:val="00BC0C6B"/>
    <w:rsid w:val="00BC23BD"/>
    <w:rsid w:val="00BC3BE1"/>
    <w:rsid w:val="00BC60E7"/>
    <w:rsid w:val="00BC6B8B"/>
    <w:rsid w:val="00BC753B"/>
    <w:rsid w:val="00BD2AB4"/>
    <w:rsid w:val="00BD6C62"/>
    <w:rsid w:val="00BE10BB"/>
    <w:rsid w:val="00BE216A"/>
    <w:rsid w:val="00BE34C6"/>
    <w:rsid w:val="00BE4A7B"/>
    <w:rsid w:val="00BE7511"/>
    <w:rsid w:val="00BF30BB"/>
    <w:rsid w:val="00BF3803"/>
    <w:rsid w:val="00BF4499"/>
    <w:rsid w:val="00BF5494"/>
    <w:rsid w:val="00BF60C2"/>
    <w:rsid w:val="00BF6509"/>
    <w:rsid w:val="00BF6ACB"/>
    <w:rsid w:val="00BF6BD0"/>
    <w:rsid w:val="00BF6C4F"/>
    <w:rsid w:val="00C034F2"/>
    <w:rsid w:val="00C039BD"/>
    <w:rsid w:val="00C07DC5"/>
    <w:rsid w:val="00C100F4"/>
    <w:rsid w:val="00C12662"/>
    <w:rsid w:val="00C20636"/>
    <w:rsid w:val="00C21B44"/>
    <w:rsid w:val="00C247E4"/>
    <w:rsid w:val="00C25E1D"/>
    <w:rsid w:val="00C276C1"/>
    <w:rsid w:val="00C334F8"/>
    <w:rsid w:val="00C341BD"/>
    <w:rsid w:val="00C3450B"/>
    <w:rsid w:val="00C3596E"/>
    <w:rsid w:val="00C40F16"/>
    <w:rsid w:val="00C41DD8"/>
    <w:rsid w:val="00C41F2D"/>
    <w:rsid w:val="00C51E96"/>
    <w:rsid w:val="00C520CB"/>
    <w:rsid w:val="00C54B3C"/>
    <w:rsid w:val="00C5561B"/>
    <w:rsid w:val="00C56C21"/>
    <w:rsid w:val="00C571F9"/>
    <w:rsid w:val="00C5722E"/>
    <w:rsid w:val="00C632C5"/>
    <w:rsid w:val="00C65337"/>
    <w:rsid w:val="00C672F3"/>
    <w:rsid w:val="00C67C1E"/>
    <w:rsid w:val="00C76B6D"/>
    <w:rsid w:val="00C76EED"/>
    <w:rsid w:val="00C77D08"/>
    <w:rsid w:val="00C817CB"/>
    <w:rsid w:val="00C82703"/>
    <w:rsid w:val="00C87E19"/>
    <w:rsid w:val="00C90346"/>
    <w:rsid w:val="00C9131C"/>
    <w:rsid w:val="00C916A5"/>
    <w:rsid w:val="00C9190D"/>
    <w:rsid w:val="00C96CEC"/>
    <w:rsid w:val="00C975E7"/>
    <w:rsid w:val="00CA1597"/>
    <w:rsid w:val="00CA3C8A"/>
    <w:rsid w:val="00CA52F7"/>
    <w:rsid w:val="00CB1DC7"/>
    <w:rsid w:val="00CB5EF9"/>
    <w:rsid w:val="00CB6861"/>
    <w:rsid w:val="00CC16BF"/>
    <w:rsid w:val="00CC1B7C"/>
    <w:rsid w:val="00CC506A"/>
    <w:rsid w:val="00CC6317"/>
    <w:rsid w:val="00CC737A"/>
    <w:rsid w:val="00CD030A"/>
    <w:rsid w:val="00CD43F3"/>
    <w:rsid w:val="00CD4A58"/>
    <w:rsid w:val="00CD5739"/>
    <w:rsid w:val="00CD69D4"/>
    <w:rsid w:val="00CE24CF"/>
    <w:rsid w:val="00CE2699"/>
    <w:rsid w:val="00CE2B7D"/>
    <w:rsid w:val="00CE4EF4"/>
    <w:rsid w:val="00CE59EB"/>
    <w:rsid w:val="00CE64F8"/>
    <w:rsid w:val="00CE66D0"/>
    <w:rsid w:val="00CF0008"/>
    <w:rsid w:val="00CF0EA8"/>
    <w:rsid w:val="00D010A4"/>
    <w:rsid w:val="00D01127"/>
    <w:rsid w:val="00D0336E"/>
    <w:rsid w:val="00D03F2F"/>
    <w:rsid w:val="00D05FC8"/>
    <w:rsid w:val="00D07A62"/>
    <w:rsid w:val="00D1245A"/>
    <w:rsid w:val="00D2054A"/>
    <w:rsid w:val="00D20B4D"/>
    <w:rsid w:val="00D2369B"/>
    <w:rsid w:val="00D311B3"/>
    <w:rsid w:val="00D319CF"/>
    <w:rsid w:val="00D33CE4"/>
    <w:rsid w:val="00D34AA9"/>
    <w:rsid w:val="00D35826"/>
    <w:rsid w:val="00D35ECE"/>
    <w:rsid w:val="00D36EC8"/>
    <w:rsid w:val="00D40B24"/>
    <w:rsid w:val="00D41F9C"/>
    <w:rsid w:val="00D4200E"/>
    <w:rsid w:val="00D445C4"/>
    <w:rsid w:val="00D461A2"/>
    <w:rsid w:val="00D54A7B"/>
    <w:rsid w:val="00D572CD"/>
    <w:rsid w:val="00D57319"/>
    <w:rsid w:val="00D605C6"/>
    <w:rsid w:val="00D60DB6"/>
    <w:rsid w:val="00D61E54"/>
    <w:rsid w:val="00D62A7B"/>
    <w:rsid w:val="00D62C66"/>
    <w:rsid w:val="00D6477D"/>
    <w:rsid w:val="00D652A3"/>
    <w:rsid w:val="00D678B7"/>
    <w:rsid w:val="00D67BC7"/>
    <w:rsid w:val="00D71CC2"/>
    <w:rsid w:val="00D760E3"/>
    <w:rsid w:val="00D76A02"/>
    <w:rsid w:val="00D820A7"/>
    <w:rsid w:val="00D82E20"/>
    <w:rsid w:val="00D91C74"/>
    <w:rsid w:val="00D93DB7"/>
    <w:rsid w:val="00DA0B07"/>
    <w:rsid w:val="00DA2727"/>
    <w:rsid w:val="00DA287F"/>
    <w:rsid w:val="00DA5034"/>
    <w:rsid w:val="00DA56ED"/>
    <w:rsid w:val="00DA7E47"/>
    <w:rsid w:val="00DB25DF"/>
    <w:rsid w:val="00DB65D4"/>
    <w:rsid w:val="00DC1C71"/>
    <w:rsid w:val="00DC2968"/>
    <w:rsid w:val="00DC3BF3"/>
    <w:rsid w:val="00DC40DD"/>
    <w:rsid w:val="00DC4241"/>
    <w:rsid w:val="00DC457F"/>
    <w:rsid w:val="00DC515A"/>
    <w:rsid w:val="00DC61ED"/>
    <w:rsid w:val="00DC7E5A"/>
    <w:rsid w:val="00DD0DC8"/>
    <w:rsid w:val="00DE07FC"/>
    <w:rsid w:val="00DE2187"/>
    <w:rsid w:val="00DE6F23"/>
    <w:rsid w:val="00DE7833"/>
    <w:rsid w:val="00DF07B3"/>
    <w:rsid w:val="00DF4241"/>
    <w:rsid w:val="00DF5C37"/>
    <w:rsid w:val="00DF6B41"/>
    <w:rsid w:val="00DF6E41"/>
    <w:rsid w:val="00E004FF"/>
    <w:rsid w:val="00E0074D"/>
    <w:rsid w:val="00E02447"/>
    <w:rsid w:val="00E0264B"/>
    <w:rsid w:val="00E03B2D"/>
    <w:rsid w:val="00E04D7C"/>
    <w:rsid w:val="00E0546B"/>
    <w:rsid w:val="00E066C0"/>
    <w:rsid w:val="00E113B3"/>
    <w:rsid w:val="00E116EB"/>
    <w:rsid w:val="00E17B8A"/>
    <w:rsid w:val="00E204BE"/>
    <w:rsid w:val="00E20E56"/>
    <w:rsid w:val="00E221D6"/>
    <w:rsid w:val="00E24B91"/>
    <w:rsid w:val="00E300EA"/>
    <w:rsid w:val="00E30CB0"/>
    <w:rsid w:val="00E31E98"/>
    <w:rsid w:val="00E31F20"/>
    <w:rsid w:val="00E32D32"/>
    <w:rsid w:val="00E3311E"/>
    <w:rsid w:val="00E36A4E"/>
    <w:rsid w:val="00E37361"/>
    <w:rsid w:val="00E37B82"/>
    <w:rsid w:val="00E411F4"/>
    <w:rsid w:val="00E42F5E"/>
    <w:rsid w:val="00E4323F"/>
    <w:rsid w:val="00E44680"/>
    <w:rsid w:val="00E4589B"/>
    <w:rsid w:val="00E50A75"/>
    <w:rsid w:val="00E50B9B"/>
    <w:rsid w:val="00E52504"/>
    <w:rsid w:val="00E54414"/>
    <w:rsid w:val="00E57E1F"/>
    <w:rsid w:val="00E64D1E"/>
    <w:rsid w:val="00E67866"/>
    <w:rsid w:val="00E67B81"/>
    <w:rsid w:val="00E733CE"/>
    <w:rsid w:val="00E76CF6"/>
    <w:rsid w:val="00E810FA"/>
    <w:rsid w:val="00E81A3D"/>
    <w:rsid w:val="00E81A77"/>
    <w:rsid w:val="00E84505"/>
    <w:rsid w:val="00E85065"/>
    <w:rsid w:val="00E86C9A"/>
    <w:rsid w:val="00E876DF"/>
    <w:rsid w:val="00E91705"/>
    <w:rsid w:val="00E93F31"/>
    <w:rsid w:val="00E93FC7"/>
    <w:rsid w:val="00E95107"/>
    <w:rsid w:val="00EA0905"/>
    <w:rsid w:val="00EA51B8"/>
    <w:rsid w:val="00EA6211"/>
    <w:rsid w:val="00EA6989"/>
    <w:rsid w:val="00EB285E"/>
    <w:rsid w:val="00EB55C2"/>
    <w:rsid w:val="00EB593B"/>
    <w:rsid w:val="00EB7296"/>
    <w:rsid w:val="00EB7503"/>
    <w:rsid w:val="00EB7940"/>
    <w:rsid w:val="00EB7A66"/>
    <w:rsid w:val="00EC7CDC"/>
    <w:rsid w:val="00ED0E2B"/>
    <w:rsid w:val="00ED3D49"/>
    <w:rsid w:val="00ED5672"/>
    <w:rsid w:val="00ED5E22"/>
    <w:rsid w:val="00ED6830"/>
    <w:rsid w:val="00EE4204"/>
    <w:rsid w:val="00EE54B5"/>
    <w:rsid w:val="00EE60A2"/>
    <w:rsid w:val="00EE7F72"/>
    <w:rsid w:val="00EF12D7"/>
    <w:rsid w:val="00EF1E55"/>
    <w:rsid w:val="00F02990"/>
    <w:rsid w:val="00F04944"/>
    <w:rsid w:val="00F05B51"/>
    <w:rsid w:val="00F07F07"/>
    <w:rsid w:val="00F11140"/>
    <w:rsid w:val="00F112EE"/>
    <w:rsid w:val="00F1425B"/>
    <w:rsid w:val="00F20456"/>
    <w:rsid w:val="00F20460"/>
    <w:rsid w:val="00F209DE"/>
    <w:rsid w:val="00F210B8"/>
    <w:rsid w:val="00F24645"/>
    <w:rsid w:val="00F252B0"/>
    <w:rsid w:val="00F25936"/>
    <w:rsid w:val="00F259D0"/>
    <w:rsid w:val="00F261EB"/>
    <w:rsid w:val="00F26B2A"/>
    <w:rsid w:val="00F3057C"/>
    <w:rsid w:val="00F30683"/>
    <w:rsid w:val="00F316B1"/>
    <w:rsid w:val="00F31B21"/>
    <w:rsid w:val="00F37260"/>
    <w:rsid w:val="00F455DD"/>
    <w:rsid w:val="00F50A78"/>
    <w:rsid w:val="00F56549"/>
    <w:rsid w:val="00F56891"/>
    <w:rsid w:val="00F60809"/>
    <w:rsid w:val="00F62F42"/>
    <w:rsid w:val="00F70E17"/>
    <w:rsid w:val="00F7283B"/>
    <w:rsid w:val="00F75986"/>
    <w:rsid w:val="00F76666"/>
    <w:rsid w:val="00F802F7"/>
    <w:rsid w:val="00F80CFB"/>
    <w:rsid w:val="00F80F3B"/>
    <w:rsid w:val="00F81A27"/>
    <w:rsid w:val="00F85FB1"/>
    <w:rsid w:val="00F8778A"/>
    <w:rsid w:val="00F90A18"/>
    <w:rsid w:val="00F9744D"/>
    <w:rsid w:val="00FA09DC"/>
    <w:rsid w:val="00FA1715"/>
    <w:rsid w:val="00FA463D"/>
    <w:rsid w:val="00FA5D19"/>
    <w:rsid w:val="00FB3201"/>
    <w:rsid w:val="00FB541F"/>
    <w:rsid w:val="00FB54DA"/>
    <w:rsid w:val="00FB75B4"/>
    <w:rsid w:val="00FC18E6"/>
    <w:rsid w:val="00FC509D"/>
    <w:rsid w:val="00FC7B12"/>
    <w:rsid w:val="00FD039B"/>
    <w:rsid w:val="00FD0620"/>
    <w:rsid w:val="00FD5024"/>
    <w:rsid w:val="00FD5AD2"/>
    <w:rsid w:val="00FD5B5B"/>
    <w:rsid w:val="00FD764E"/>
    <w:rsid w:val="00FE0E0F"/>
    <w:rsid w:val="00FE2567"/>
    <w:rsid w:val="00FE28EC"/>
    <w:rsid w:val="00FE39C0"/>
    <w:rsid w:val="00FE3FEB"/>
    <w:rsid w:val="00FE4486"/>
    <w:rsid w:val="00FE5BAF"/>
    <w:rsid w:val="00FF0999"/>
    <w:rsid w:val="00FF1AD6"/>
    <w:rsid w:val="00FF1F48"/>
    <w:rsid w:val="00FF62DE"/>
    <w:rsid w:val="00FF6913"/>
    <w:rsid w:val="00FF6EA3"/>
    <w:rsid w:val="00FF76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qFormat/>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qFormat/>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qFormat/>
    <w:pPr>
      <w:keepNext/>
      <w:outlineLvl w:val="3"/>
    </w:pPr>
    <w:rPr>
      <w:b/>
      <w:bCs/>
      <w:lang w:val="en-IE"/>
    </w:rPr>
  </w:style>
  <w:style w:type="paragraph" w:styleId="Heading5">
    <w:name w:val="heading 5"/>
    <w:basedOn w:val="Normal"/>
    <w:next w:val="Normal"/>
    <w:qFormat/>
    <w:pPr>
      <w:keepNext/>
      <w:outlineLvl w:val="4"/>
    </w:pPr>
    <w:rPr>
      <w:b/>
      <w:bCs/>
      <w:i/>
      <w:iCs/>
      <w:sz w:val="22"/>
      <w:lang w:val="en-IE"/>
    </w:rPr>
  </w:style>
  <w:style w:type="paragraph" w:styleId="Heading6">
    <w:name w:val="heading 6"/>
    <w:basedOn w:val="Normal"/>
    <w:next w:val="Normal"/>
    <w:qFormat/>
    <w:pPr>
      <w:keepNext/>
      <w:outlineLvl w:val="5"/>
    </w:pPr>
    <w:rPr>
      <w:color w:val="FF0000"/>
      <w:sz w:val="22"/>
      <w:szCs w:val="20"/>
      <w:u w:val="single"/>
    </w:rPr>
  </w:style>
  <w:style w:type="paragraph" w:styleId="Heading7">
    <w:name w:val="heading 7"/>
    <w:basedOn w:val="Normal"/>
    <w:next w:val="Normal"/>
    <w:qFormat/>
    <w:pPr>
      <w:keepNext/>
      <w:jc w:val="center"/>
      <w:outlineLvl w:val="6"/>
    </w:pPr>
    <w:rPr>
      <w:b/>
      <w:bCs/>
      <w:sz w:val="22"/>
      <w:szCs w:val="20"/>
      <w:lang w:val="en-IE"/>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spacing w:line="360" w:lineRule="auto"/>
      <w:outlineLvl w:val="8"/>
    </w:pPr>
    <w:rPr>
      <w:rFonts w:ascii="Verdana" w:hAnsi="Verdana"/>
      <w:color w:val="FFFFFF"/>
      <w:sz w:val="40"/>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Cs w:val="20"/>
    </w:rPr>
  </w:style>
  <w:style w:type="paragraph" w:styleId="Header">
    <w:name w:val="header"/>
    <w:basedOn w:val="Normal"/>
    <w:link w:val="HeaderChar"/>
    <w:uiPriority w:val="99"/>
    <w:pPr>
      <w:tabs>
        <w:tab w:val="center" w:pos="4320"/>
        <w:tab w:val="right" w:pos="8640"/>
      </w:tabs>
      <w:spacing w:line="360" w:lineRule="auto"/>
    </w:pPr>
    <w:rPr>
      <w:rFonts w:ascii="Verdana" w:hAnsi="Verdana"/>
      <w:sz w:val="22"/>
      <w:szCs w:val="20"/>
    </w:rPr>
  </w:style>
  <w:style w:type="paragraph" w:styleId="Title">
    <w:name w:val="Title"/>
    <w:basedOn w:val="Normal"/>
    <w:qFormat/>
    <w:pPr>
      <w:jc w:val="center"/>
    </w:pPr>
    <w:rPr>
      <w:b/>
      <w:bCs/>
      <w:sz w:val="36"/>
      <w:lang w:val="en-IE"/>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Indent">
    <w:name w:val="Body Text Indent"/>
    <w:basedOn w:val="Normal"/>
    <w:semiHidden/>
    <w:pPr>
      <w:ind w:left="-798"/>
    </w:pPr>
    <w:rPr>
      <w:sz w:val="22"/>
      <w:szCs w:val="20"/>
      <w:lang w:val="en-IE"/>
    </w:rPr>
  </w:style>
  <w:style w:type="paragraph" w:customStyle="1" w:styleId="Body">
    <w:name w:val="Body"/>
    <w:basedOn w:val="Normal"/>
    <w:pPr>
      <w:overflowPunct w:val="0"/>
      <w:autoSpaceDE w:val="0"/>
      <w:autoSpaceDN w:val="0"/>
      <w:adjustRightInd w:val="0"/>
      <w:spacing w:after="360" w:line="360" w:lineRule="auto"/>
      <w:jc w:val="both"/>
      <w:textAlignment w:val="baseline"/>
    </w:pPr>
    <w:rPr>
      <w:szCs w:val="20"/>
    </w:rPr>
  </w:style>
  <w:style w:type="paragraph" w:styleId="BodyTextIndent2">
    <w:name w:val="Body Text Indent 2"/>
    <w:basedOn w:val="Normal"/>
    <w:semiHidden/>
    <w:pPr>
      <w:ind w:left="369"/>
    </w:pPr>
    <w:rPr>
      <w:rFonts w:ascii="Arial" w:hAnsi="Arial" w:cs="Arial"/>
      <w:szCs w:val="20"/>
    </w:rPr>
  </w:style>
  <w:style w:type="paragraph" w:styleId="BodyTextIndent3">
    <w:name w:val="Body Text Indent 3"/>
    <w:basedOn w:val="Normal"/>
    <w:semiHidden/>
    <w:pPr>
      <w:ind w:left="-567"/>
      <w:jc w:val="both"/>
    </w:pPr>
    <w:rPr>
      <w:sz w:val="22"/>
      <w:szCs w:val="20"/>
    </w:rPr>
  </w:style>
  <w:style w:type="paragraph" w:styleId="BodyText2">
    <w:name w:val="Body Text 2"/>
    <w:basedOn w:val="Normal"/>
    <w:semiHidden/>
    <w:pPr>
      <w:jc w:val="both"/>
    </w:pPr>
    <w:rPr>
      <w:sz w:val="22"/>
      <w:szCs w:val="20"/>
    </w:rPr>
  </w:style>
  <w:style w:type="paragraph" w:styleId="BodyText">
    <w:name w:val="Body Text"/>
    <w:basedOn w:val="Normal"/>
    <w:semiHidden/>
    <w:rPr>
      <w:sz w:val="22"/>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pPr>
    <w:rPr>
      <w:rFonts w:ascii="Verdana" w:hAnsi="Verdana"/>
      <w:sz w:val="22"/>
      <w:szCs w:val="20"/>
    </w:rPr>
  </w:style>
  <w:style w:type="character" w:customStyle="1" w:styleId="HeaderChar">
    <w:name w:val="Header Char"/>
    <w:link w:val="Header"/>
    <w:uiPriority w:val="99"/>
    <w:rsid w:val="008F37E1"/>
    <w:rPr>
      <w:rFonts w:ascii="Verdana" w:hAnsi="Verdana"/>
      <w:sz w:val="22"/>
      <w:lang w:val="en-GB" w:eastAsia="en-US"/>
    </w:rPr>
  </w:style>
  <w:style w:type="paragraph" w:customStyle="1" w:styleId="Noparagraphstyle">
    <w:name w:val="[No paragraph style]"/>
    <w:uiPriority w:val="99"/>
    <w:rsid w:val="00544DF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44DFF"/>
    <w:rPr>
      <w:rFonts w:ascii="HelveticaNeueLTStd-Bd" w:hAnsi="HelveticaNeueLTStd-Bd"/>
      <w:b/>
    </w:rPr>
  </w:style>
  <w:style w:type="paragraph" w:styleId="BalloonText">
    <w:name w:val="Balloon Text"/>
    <w:basedOn w:val="Normal"/>
    <w:link w:val="BalloonTextChar"/>
    <w:uiPriority w:val="99"/>
    <w:semiHidden/>
    <w:unhideWhenUsed/>
    <w:rsid w:val="005F6B01"/>
    <w:rPr>
      <w:rFonts w:ascii="Tahoma" w:hAnsi="Tahoma"/>
      <w:sz w:val="16"/>
      <w:szCs w:val="16"/>
    </w:rPr>
  </w:style>
  <w:style w:type="character" w:customStyle="1" w:styleId="BalloonTextChar">
    <w:name w:val="Balloon Text Char"/>
    <w:link w:val="BalloonText"/>
    <w:uiPriority w:val="99"/>
    <w:semiHidden/>
    <w:rsid w:val="005F6B01"/>
    <w:rPr>
      <w:rFonts w:ascii="Tahoma" w:hAnsi="Tahoma" w:cs="Tahoma"/>
      <w:sz w:val="16"/>
      <w:szCs w:val="16"/>
      <w:lang w:val="en-GB" w:eastAsia="en-US"/>
    </w:rPr>
  </w:style>
  <w:style w:type="paragraph" w:styleId="EndnoteText">
    <w:name w:val="endnote text"/>
    <w:basedOn w:val="Normal"/>
    <w:link w:val="EndnoteTextChar"/>
    <w:uiPriority w:val="99"/>
    <w:semiHidden/>
    <w:unhideWhenUsed/>
    <w:rsid w:val="00A4638A"/>
    <w:rPr>
      <w:sz w:val="20"/>
      <w:szCs w:val="20"/>
    </w:rPr>
  </w:style>
  <w:style w:type="character" w:customStyle="1" w:styleId="EndnoteTextChar">
    <w:name w:val="Endnote Text Char"/>
    <w:link w:val="EndnoteText"/>
    <w:uiPriority w:val="99"/>
    <w:semiHidden/>
    <w:rsid w:val="00A4638A"/>
    <w:rPr>
      <w:lang w:val="en-GB" w:eastAsia="en-US"/>
    </w:rPr>
  </w:style>
  <w:style w:type="character" w:styleId="EndnoteReference">
    <w:name w:val="endnote reference"/>
    <w:uiPriority w:val="99"/>
    <w:semiHidden/>
    <w:unhideWhenUsed/>
    <w:rsid w:val="00A4638A"/>
    <w:rPr>
      <w:vertAlign w:val="superscript"/>
    </w:rPr>
  </w:style>
  <w:style w:type="character" w:styleId="CommentReference">
    <w:name w:val="annotation reference"/>
    <w:uiPriority w:val="99"/>
    <w:semiHidden/>
    <w:unhideWhenUsed/>
    <w:rsid w:val="00BB028B"/>
    <w:rPr>
      <w:sz w:val="16"/>
      <w:szCs w:val="16"/>
    </w:rPr>
  </w:style>
  <w:style w:type="paragraph" w:styleId="CommentText">
    <w:name w:val="annotation text"/>
    <w:basedOn w:val="Normal"/>
    <w:link w:val="CommentTextChar"/>
    <w:uiPriority w:val="99"/>
    <w:semiHidden/>
    <w:unhideWhenUsed/>
    <w:rsid w:val="00BB028B"/>
    <w:rPr>
      <w:sz w:val="20"/>
      <w:szCs w:val="20"/>
    </w:rPr>
  </w:style>
  <w:style w:type="character" w:customStyle="1" w:styleId="CommentTextChar">
    <w:name w:val="Comment Text Char"/>
    <w:link w:val="CommentText"/>
    <w:uiPriority w:val="99"/>
    <w:semiHidden/>
    <w:rsid w:val="00BB028B"/>
    <w:rPr>
      <w:lang w:val="en-GB" w:eastAsia="en-US"/>
    </w:rPr>
  </w:style>
  <w:style w:type="paragraph" w:styleId="CommentSubject">
    <w:name w:val="annotation subject"/>
    <w:basedOn w:val="CommentText"/>
    <w:next w:val="CommentText"/>
    <w:link w:val="CommentSubjectChar"/>
    <w:uiPriority w:val="99"/>
    <w:semiHidden/>
    <w:unhideWhenUsed/>
    <w:rsid w:val="00BB028B"/>
    <w:rPr>
      <w:b/>
      <w:bCs/>
    </w:rPr>
  </w:style>
  <w:style w:type="character" w:customStyle="1" w:styleId="CommentSubjectChar">
    <w:name w:val="Comment Subject Char"/>
    <w:link w:val="CommentSubject"/>
    <w:uiPriority w:val="99"/>
    <w:semiHidden/>
    <w:rsid w:val="00BB028B"/>
    <w:rPr>
      <w:b/>
      <w:bCs/>
      <w:lang w:val="en-GB" w:eastAsia="en-US"/>
    </w:rPr>
  </w:style>
  <w:style w:type="table" w:styleId="TableGrid">
    <w:name w:val="Table Grid"/>
    <w:basedOn w:val="TableNormal"/>
    <w:uiPriority w:val="59"/>
    <w:rsid w:val="00B6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6B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3311">
      <w:bodyDiv w:val="1"/>
      <w:marLeft w:val="0"/>
      <w:marRight w:val="0"/>
      <w:marTop w:val="0"/>
      <w:marBottom w:val="0"/>
      <w:divBdr>
        <w:top w:val="none" w:sz="0" w:space="0" w:color="auto"/>
        <w:left w:val="none" w:sz="0" w:space="0" w:color="auto"/>
        <w:bottom w:val="none" w:sz="0" w:space="0" w:color="auto"/>
        <w:right w:val="none" w:sz="0" w:space="0" w:color="auto"/>
      </w:divBdr>
    </w:div>
    <w:div w:id="1910924844">
      <w:bodyDiv w:val="1"/>
      <w:marLeft w:val="0"/>
      <w:marRight w:val="0"/>
      <w:marTop w:val="0"/>
      <w:marBottom w:val="0"/>
      <w:divBdr>
        <w:top w:val="none" w:sz="0" w:space="0" w:color="auto"/>
        <w:left w:val="none" w:sz="0" w:space="0" w:color="auto"/>
        <w:bottom w:val="none" w:sz="0" w:space="0" w:color="auto"/>
        <w:right w:val="none" w:sz="0" w:space="0" w:color="auto"/>
      </w:divBdr>
    </w:div>
    <w:div w:id="20418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entralbank.ie/fns/privacy-statemen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taprotection@centralbank.ie" TargetMode="External"/><Relationship Id="rId2" Type="http://schemas.openxmlformats.org/officeDocument/2006/relationships/customXml" Target="../customXml/item2.xml"/><Relationship Id="rId16" Type="http://schemas.openxmlformats.org/officeDocument/2006/relationships/hyperlink" Target="https://www.centralbank.ie/regulation/central-bank-porta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A3A0-945F-4A44-9512-47819B92B96E}">
  <ds:schemaRefs>
    <ds:schemaRef ds:uri="http://schemas.microsoft.com/office/2006/metadata/longProperties"/>
  </ds:schemaRefs>
</ds:datastoreItem>
</file>

<file path=customXml/itemProps2.xml><?xml version="1.0" encoding="utf-8"?>
<ds:datastoreItem xmlns:ds="http://schemas.openxmlformats.org/officeDocument/2006/customXml" ds:itemID="{9D973699-0E24-405A-9A8B-A38572B19E5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93B84E7-8B30-4D65-ADDC-4AF8D2EF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2018-05-21T10:01:00Z</dcterms:created>
  <dcterms:modified xsi:type="dcterms:W3CDTF">2021-02-16T09:20:00Z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83747f0c-3995-4614-a751-dd1409318c7f</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