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B4" w:rsidRDefault="00624BB4" w:rsidP="003F097E">
      <w:pPr>
        <w:pStyle w:val="BodyText"/>
        <w:jc w:val="center"/>
      </w:pPr>
      <w:bookmarkStart w:id="0" w:name="_GoBack"/>
      <w:bookmarkEnd w:id="0"/>
      <w:r>
        <w:rPr>
          <w:noProof/>
          <w:lang w:val="en-IE" w:eastAsia="en-IE"/>
        </w:rPr>
        <w:drawing>
          <wp:inline distT="0" distB="0" distL="0" distR="0">
            <wp:extent cx="4314825" cy="1800225"/>
            <wp:effectExtent l="19050" t="0" r="9525" b="0"/>
            <wp:docPr id="18" name="Picture 1" descr="C:\Users\bfinn\AppData\Local\Microsoft\Windows\Temporary Internet Files\Content.Outlook\M9UY0AMR\CBI-Master_cmy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inn\AppData\Local\Microsoft\Windows\Temporary Internet Files\Content.Outlook\M9UY0AMR\CBI-Master_cmyk-large.jpg"/>
                    <pic:cNvPicPr>
                      <a:picLocks noChangeAspect="1" noChangeArrowheads="1"/>
                    </pic:cNvPicPr>
                  </pic:nvPicPr>
                  <pic:blipFill>
                    <a:blip r:embed="rId11"/>
                    <a:srcRect/>
                    <a:stretch>
                      <a:fillRect/>
                    </a:stretch>
                  </pic:blipFill>
                  <pic:spPr bwMode="auto">
                    <a:xfrm>
                      <a:off x="0" y="0"/>
                      <a:ext cx="4314825" cy="1800225"/>
                    </a:xfrm>
                    <a:prstGeom prst="rect">
                      <a:avLst/>
                    </a:prstGeom>
                    <a:noFill/>
                    <a:ln w="9525">
                      <a:noFill/>
                      <a:miter lim="800000"/>
                      <a:headEnd/>
                      <a:tailEnd/>
                    </a:ln>
                  </pic:spPr>
                </pic:pic>
              </a:graphicData>
            </a:graphic>
          </wp:inline>
        </w:drawing>
      </w:r>
    </w:p>
    <w:p w:rsidR="00624BB4" w:rsidRDefault="00624BB4">
      <w:pPr>
        <w:pStyle w:val="BodyText"/>
        <w:rPr>
          <w:sz w:val="24"/>
        </w:rPr>
      </w:pPr>
    </w:p>
    <w:p w:rsidR="007624D4" w:rsidRPr="00624BB4" w:rsidRDefault="00624BB4">
      <w:pPr>
        <w:pStyle w:val="BodyText"/>
      </w:pPr>
      <w:r>
        <w:rPr>
          <w:sz w:val="24"/>
        </w:rPr>
        <w:t>N</w:t>
      </w:r>
      <w:r w:rsidR="007624D4">
        <w:rPr>
          <w:sz w:val="24"/>
        </w:rPr>
        <w:t>otification form for an insurance or reinsurance intermediary proposing to provide services in other Member States</w:t>
      </w:r>
      <w:r w:rsidR="007624D4">
        <w:rPr>
          <w:rStyle w:val="FootnoteReference"/>
          <w:sz w:val="24"/>
        </w:rPr>
        <w:footnoteReference w:id="1"/>
      </w:r>
      <w:r w:rsidR="007624D4">
        <w:rPr>
          <w:sz w:val="24"/>
        </w:rPr>
        <w:t xml:space="preserve"> on a freedom of services basis</w:t>
      </w:r>
    </w:p>
    <w:p w:rsidR="007624D4" w:rsidRDefault="007624D4"/>
    <w:p w:rsidR="00624BB4" w:rsidRDefault="00B361F4">
      <w:r w:rsidRPr="00B361F4">
        <w:rPr>
          <w:rFonts w:ascii="Calibri" w:eastAsia="Calibri" w:hAnsi="Calibri"/>
          <w:i/>
          <w:iCs/>
          <w:sz w:val="22"/>
          <w:szCs w:val="22"/>
          <w:lang w:val="en-IE"/>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2" w:history="1">
        <w:r w:rsidRPr="00B361F4">
          <w:rPr>
            <w:rFonts w:ascii="Calibri" w:eastAsia="Calibri" w:hAnsi="Calibri"/>
            <w:i/>
            <w:iCs/>
            <w:color w:val="0563C1"/>
            <w:sz w:val="22"/>
            <w:szCs w:val="22"/>
            <w:u w:val="single"/>
            <w:lang w:val="en-US"/>
          </w:rPr>
          <w:t>dataprotection@centralbank.ie</w:t>
        </w:r>
      </w:hyperlink>
      <w:r w:rsidRPr="00B361F4">
        <w:rPr>
          <w:rFonts w:ascii="Calibri" w:eastAsia="Calibri" w:hAnsi="Calibri"/>
          <w:i/>
          <w:iCs/>
          <w:sz w:val="22"/>
          <w:szCs w:val="22"/>
          <w:lang w:val="en-US"/>
        </w:rPr>
        <w:t xml:space="preserve">. A copy of the Central Bank’s Data Protection Notice is available at </w:t>
      </w:r>
      <w:hyperlink r:id="rId13" w:history="1">
        <w:r w:rsidRPr="00B361F4">
          <w:rPr>
            <w:rFonts w:ascii="Calibri" w:eastAsia="Calibri" w:hAnsi="Calibri"/>
            <w:i/>
            <w:iCs/>
            <w:color w:val="0563C1"/>
            <w:sz w:val="22"/>
            <w:szCs w:val="22"/>
            <w:u w:val="single"/>
            <w:lang w:val="en-US"/>
          </w:rPr>
          <w:t>www.centralbank.ie/fns/privacy-statement</w:t>
        </w:r>
      </w:hyperlink>
      <w:r w:rsidRPr="00B361F4">
        <w:rPr>
          <w:rFonts w:ascii="Calibri" w:eastAsia="Calibri" w:hAnsi="Calibri"/>
          <w:i/>
          <w:iCs/>
          <w:sz w:val="22"/>
          <w:szCs w:val="22"/>
          <w:lang w:val="en-US"/>
        </w:rPr>
        <w:t>.</w:t>
      </w:r>
    </w:p>
    <w:p w:rsidR="007624D4" w:rsidRDefault="007624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4003"/>
        <w:gridCol w:w="3652"/>
      </w:tblGrid>
      <w:tr w:rsidR="007624D4">
        <w:tc>
          <w:tcPr>
            <w:tcW w:w="648" w:type="dxa"/>
          </w:tcPr>
          <w:p w:rsidR="007624D4" w:rsidRDefault="007624D4">
            <w:r>
              <w:t>1.</w:t>
            </w:r>
          </w:p>
        </w:tc>
        <w:tc>
          <w:tcPr>
            <w:tcW w:w="4140" w:type="dxa"/>
          </w:tcPr>
          <w:p w:rsidR="007624D4" w:rsidRDefault="000F0B3C">
            <w:r>
              <w:t xml:space="preserve">Legal </w:t>
            </w:r>
            <w:r w:rsidR="007624D4">
              <w:t>Name of Firm</w:t>
            </w:r>
          </w:p>
          <w:p w:rsidR="000F0B3C" w:rsidRDefault="000F0B3C"/>
          <w:p w:rsidR="000F0B3C" w:rsidRDefault="000F0B3C"/>
        </w:tc>
        <w:tc>
          <w:tcPr>
            <w:tcW w:w="3734" w:type="dxa"/>
          </w:tcPr>
          <w:p w:rsidR="007624D4" w:rsidRDefault="007624D4"/>
        </w:tc>
      </w:tr>
      <w:tr w:rsidR="007624D4">
        <w:tc>
          <w:tcPr>
            <w:tcW w:w="648" w:type="dxa"/>
          </w:tcPr>
          <w:p w:rsidR="007624D4" w:rsidRDefault="007624D4">
            <w:r>
              <w:t>2.</w:t>
            </w:r>
          </w:p>
        </w:tc>
        <w:tc>
          <w:tcPr>
            <w:tcW w:w="4140" w:type="dxa"/>
          </w:tcPr>
          <w:p w:rsidR="007624D4" w:rsidRDefault="007624D4">
            <w:r>
              <w:t>Address of Firm</w:t>
            </w:r>
          </w:p>
          <w:p w:rsidR="000F0B3C" w:rsidRDefault="000F0B3C"/>
          <w:p w:rsidR="000F0B3C" w:rsidRDefault="000F0B3C"/>
          <w:p w:rsidR="000F0B3C" w:rsidRDefault="000F0B3C"/>
          <w:p w:rsidR="000F0B3C" w:rsidRDefault="000F0B3C"/>
          <w:p w:rsidR="000F0B3C" w:rsidRDefault="000F0B3C"/>
        </w:tc>
        <w:tc>
          <w:tcPr>
            <w:tcW w:w="3734" w:type="dxa"/>
          </w:tcPr>
          <w:p w:rsidR="00E15AE9" w:rsidRDefault="00E15AE9" w:rsidP="007624D4"/>
        </w:tc>
      </w:tr>
      <w:tr w:rsidR="007624D4">
        <w:tc>
          <w:tcPr>
            <w:tcW w:w="648" w:type="dxa"/>
          </w:tcPr>
          <w:p w:rsidR="007624D4" w:rsidRDefault="007624D4">
            <w:r>
              <w:t>3.</w:t>
            </w:r>
          </w:p>
        </w:tc>
        <w:tc>
          <w:tcPr>
            <w:tcW w:w="4140" w:type="dxa"/>
          </w:tcPr>
          <w:p w:rsidR="007624D4" w:rsidRDefault="007624D4">
            <w:r>
              <w:t>Contact Person:</w:t>
            </w:r>
          </w:p>
          <w:p w:rsidR="007624D4" w:rsidRDefault="007624D4"/>
          <w:p w:rsidR="007624D4" w:rsidRDefault="007624D4">
            <w:r>
              <w:t>Telephone:</w:t>
            </w:r>
          </w:p>
          <w:p w:rsidR="007624D4" w:rsidRDefault="007624D4"/>
          <w:p w:rsidR="007624D4" w:rsidRDefault="007624D4">
            <w:r>
              <w:t>E-mail:</w:t>
            </w:r>
          </w:p>
          <w:p w:rsidR="007624D4" w:rsidRDefault="007624D4"/>
        </w:tc>
        <w:tc>
          <w:tcPr>
            <w:tcW w:w="3734" w:type="dxa"/>
          </w:tcPr>
          <w:p w:rsidR="00E15AE9" w:rsidRDefault="00E15AE9" w:rsidP="00DC45C4"/>
        </w:tc>
      </w:tr>
      <w:tr w:rsidR="007624D4">
        <w:tc>
          <w:tcPr>
            <w:tcW w:w="648" w:type="dxa"/>
          </w:tcPr>
          <w:p w:rsidR="007624D4" w:rsidRDefault="007624D4">
            <w:r>
              <w:t>4.</w:t>
            </w:r>
          </w:p>
        </w:tc>
        <w:tc>
          <w:tcPr>
            <w:tcW w:w="4140" w:type="dxa"/>
          </w:tcPr>
          <w:p w:rsidR="007624D4" w:rsidRDefault="007624D4" w:rsidP="007624D4">
            <w:r>
              <w:t>Category of intermediary</w:t>
            </w:r>
            <w:r w:rsidR="000F0B3C">
              <w:t>:</w:t>
            </w:r>
          </w:p>
        </w:tc>
        <w:tc>
          <w:tcPr>
            <w:tcW w:w="3734" w:type="dxa"/>
          </w:tcPr>
          <w:p w:rsidR="000F0B3C" w:rsidRDefault="000F0B3C" w:rsidP="000F0B3C">
            <w:r>
              <w:t xml:space="preserve">Insurance Intermediary         </w:t>
            </w:r>
            <w:r w:rsidR="00E1644E">
              <w:t xml:space="preserve"> </w:t>
            </w:r>
            <w:r>
              <w:t xml:space="preserve"> </w:t>
            </w:r>
            <w:r w:rsidR="00E1644E" w:rsidRPr="00E1644E">
              <w:sym w:font="Symbol" w:char="F07F"/>
            </w:r>
          </w:p>
          <w:p w:rsidR="00E1644E" w:rsidRDefault="00E1644E" w:rsidP="000F0B3C"/>
          <w:p w:rsidR="000F0B3C" w:rsidRDefault="000F0B3C" w:rsidP="000F0B3C">
            <w:r>
              <w:t xml:space="preserve">Tied Insurance Intermediary   </w:t>
            </w:r>
            <w:r>
              <w:sym w:font="Symbol" w:char="F07F"/>
            </w:r>
          </w:p>
          <w:p w:rsidR="000F0B3C" w:rsidRDefault="000F0B3C" w:rsidP="000F0B3C"/>
          <w:p w:rsidR="000F0B3C" w:rsidRDefault="000F0B3C" w:rsidP="000F0B3C">
            <w:r>
              <w:t xml:space="preserve">Reinsurance Intermediary       </w:t>
            </w:r>
            <w:r>
              <w:sym w:font="Symbol" w:char="F07F"/>
            </w:r>
          </w:p>
          <w:p w:rsidR="007624D4" w:rsidRDefault="007624D4" w:rsidP="007624D4"/>
        </w:tc>
      </w:tr>
      <w:tr w:rsidR="000F0B3C">
        <w:tc>
          <w:tcPr>
            <w:tcW w:w="648" w:type="dxa"/>
          </w:tcPr>
          <w:p w:rsidR="000F0B3C" w:rsidRDefault="000F0B3C">
            <w:r>
              <w:t>5.</w:t>
            </w:r>
          </w:p>
        </w:tc>
        <w:tc>
          <w:tcPr>
            <w:tcW w:w="4140" w:type="dxa"/>
          </w:tcPr>
          <w:p w:rsidR="00B110C4" w:rsidRPr="00B110C4" w:rsidRDefault="00B110C4" w:rsidP="00B110C4">
            <w:r w:rsidRPr="00B110C4">
              <w:t>Authorised classes of insurance,</w:t>
            </w:r>
          </w:p>
          <w:p w:rsidR="000F0B3C" w:rsidRDefault="00B110C4" w:rsidP="00B110C4">
            <w:r w:rsidRPr="00B110C4">
              <w:t>if applicable</w:t>
            </w:r>
          </w:p>
        </w:tc>
        <w:tc>
          <w:tcPr>
            <w:tcW w:w="3734" w:type="dxa"/>
          </w:tcPr>
          <w:p w:rsidR="000F0B3C" w:rsidRDefault="000F0B3C" w:rsidP="00DC45C4">
            <w:r>
              <w:t xml:space="preserve">Life Insurance              </w:t>
            </w:r>
            <w:r w:rsidR="00E1644E" w:rsidRPr="00E1644E">
              <w:sym w:font="Symbol" w:char="F07F"/>
            </w:r>
          </w:p>
          <w:p w:rsidR="00E1644E" w:rsidRDefault="00E1644E" w:rsidP="00DC45C4"/>
          <w:p w:rsidR="000F0B3C" w:rsidRDefault="000F0B3C" w:rsidP="00DC45C4">
            <w:r>
              <w:t xml:space="preserve">Non- Life Insurance   </w:t>
            </w:r>
            <w:r w:rsidR="00E1644E">
              <w:t xml:space="preserve"> </w:t>
            </w:r>
            <w:r>
              <w:t xml:space="preserve"> </w:t>
            </w:r>
            <w:r w:rsidR="00E1644E" w:rsidRPr="00E1644E">
              <w:sym w:font="Symbol" w:char="F07F"/>
            </w:r>
          </w:p>
          <w:p w:rsidR="000F0B3C" w:rsidRDefault="000F0B3C" w:rsidP="00DC45C4"/>
          <w:p w:rsidR="000F0B3C" w:rsidRDefault="000F0B3C" w:rsidP="00DC45C4">
            <w:r>
              <w:t xml:space="preserve">Reinsurance                  </w:t>
            </w:r>
            <w:r>
              <w:sym w:font="Symbol" w:char="F07F"/>
            </w:r>
          </w:p>
          <w:p w:rsidR="000F0B3C" w:rsidRDefault="000F0B3C" w:rsidP="00DC45C4"/>
          <w:p w:rsidR="00896BB9" w:rsidRDefault="00896BB9" w:rsidP="00DC45C4"/>
        </w:tc>
      </w:tr>
      <w:tr w:rsidR="007624D4">
        <w:tc>
          <w:tcPr>
            <w:tcW w:w="648" w:type="dxa"/>
          </w:tcPr>
          <w:p w:rsidR="007624D4" w:rsidRDefault="007624D4">
            <w:r>
              <w:t>6.</w:t>
            </w:r>
          </w:p>
        </w:tc>
        <w:tc>
          <w:tcPr>
            <w:tcW w:w="4140" w:type="dxa"/>
          </w:tcPr>
          <w:p w:rsidR="007624D4" w:rsidRDefault="007624D4">
            <w:r>
              <w:t>Regulated by:</w:t>
            </w:r>
          </w:p>
          <w:p w:rsidR="007624D4" w:rsidRDefault="007624D4"/>
        </w:tc>
        <w:tc>
          <w:tcPr>
            <w:tcW w:w="3734" w:type="dxa"/>
          </w:tcPr>
          <w:p w:rsidR="007624D4" w:rsidRDefault="00CF2904">
            <w:r>
              <w:lastRenderedPageBreak/>
              <w:t>Central Bank of Ireland</w:t>
            </w:r>
          </w:p>
          <w:p w:rsidR="007624D4" w:rsidRDefault="007624D4"/>
        </w:tc>
      </w:tr>
      <w:tr w:rsidR="007624D4" w:rsidTr="0032012A">
        <w:trPr>
          <w:trHeight w:val="555"/>
        </w:trPr>
        <w:tc>
          <w:tcPr>
            <w:tcW w:w="648" w:type="dxa"/>
          </w:tcPr>
          <w:p w:rsidR="007624D4" w:rsidRDefault="007624D4">
            <w:r>
              <w:lastRenderedPageBreak/>
              <w:t>7.</w:t>
            </w:r>
          </w:p>
        </w:tc>
        <w:tc>
          <w:tcPr>
            <w:tcW w:w="4140" w:type="dxa"/>
          </w:tcPr>
          <w:p w:rsidR="007624D4" w:rsidRDefault="007624D4">
            <w:r>
              <w:t>Reference Number:</w:t>
            </w:r>
          </w:p>
        </w:tc>
        <w:tc>
          <w:tcPr>
            <w:tcW w:w="3734" w:type="dxa"/>
          </w:tcPr>
          <w:p w:rsidR="007624D4" w:rsidRDefault="007624D4" w:rsidP="00764BEA"/>
        </w:tc>
      </w:tr>
      <w:tr w:rsidR="007624D4">
        <w:tc>
          <w:tcPr>
            <w:tcW w:w="648" w:type="dxa"/>
          </w:tcPr>
          <w:p w:rsidR="007624D4" w:rsidRDefault="007624D4">
            <w:r>
              <w:t>8.</w:t>
            </w:r>
          </w:p>
        </w:tc>
        <w:tc>
          <w:tcPr>
            <w:tcW w:w="4140" w:type="dxa"/>
          </w:tcPr>
          <w:p w:rsidR="007624D4" w:rsidRDefault="007624D4">
            <w:r>
              <w:t>Address of Online Register</w:t>
            </w:r>
          </w:p>
        </w:tc>
        <w:tc>
          <w:tcPr>
            <w:tcW w:w="3734" w:type="dxa"/>
          </w:tcPr>
          <w:p w:rsidR="007624D4" w:rsidRDefault="0048284E">
            <w:hyperlink r:id="rId14" w:history="1">
              <w:r w:rsidR="00CF2904" w:rsidRPr="00F25019">
                <w:rPr>
                  <w:rStyle w:val="Hyperlink"/>
                </w:rPr>
                <w:t>www.centralbank.ie</w:t>
              </w:r>
            </w:hyperlink>
          </w:p>
          <w:p w:rsidR="007624D4" w:rsidRDefault="007624D4"/>
        </w:tc>
      </w:tr>
      <w:tr w:rsidR="007624D4">
        <w:tc>
          <w:tcPr>
            <w:tcW w:w="648" w:type="dxa"/>
          </w:tcPr>
          <w:p w:rsidR="007624D4" w:rsidRDefault="007624D4">
            <w:r>
              <w:t>9.</w:t>
            </w:r>
          </w:p>
        </w:tc>
        <w:tc>
          <w:tcPr>
            <w:tcW w:w="4140" w:type="dxa"/>
          </w:tcPr>
          <w:p w:rsidR="007624D4" w:rsidRDefault="007624D4">
            <w:r>
              <w:t xml:space="preserve">List the Member States in which the intermediary proposes to provide services </w:t>
            </w:r>
          </w:p>
          <w:p w:rsidR="007624D4" w:rsidRDefault="007624D4"/>
        </w:tc>
        <w:tc>
          <w:tcPr>
            <w:tcW w:w="3734" w:type="dxa"/>
          </w:tcPr>
          <w:p w:rsidR="007624D4" w:rsidRDefault="007624D4"/>
        </w:tc>
      </w:tr>
      <w:tr w:rsidR="007624D4">
        <w:tc>
          <w:tcPr>
            <w:tcW w:w="648" w:type="dxa"/>
          </w:tcPr>
          <w:p w:rsidR="007624D4" w:rsidRDefault="007624D4">
            <w:r>
              <w:t>10.</w:t>
            </w:r>
          </w:p>
        </w:tc>
        <w:tc>
          <w:tcPr>
            <w:tcW w:w="4140" w:type="dxa"/>
          </w:tcPr>
          <w:p w:rsidR="007624D4" w:rsidRDefault="007624D4">
            <w:r>
              <w:t>Date:</w:t>
            </w:r>
          </w:p>
          <w:p w:rsidR="007624D4" w:rsidRDefault="007624D4"/>
          <w:p w:rsidR="007624D4" w:rsidRDefault="007624D4">
            <w:r>
              <w:t>Name of Sender:</w:t>
            </w:r>
          </w:p>
          <w:p w:rsidR="007624D4" w:rsidRDefault="007624D4"/>
          <w:p w:rsidR="007624D4" w:rsidRDefault="007624D4">
            <w:r>
              <w:t>Position in Firm:</w:t>
            </w:r>
          </w:p>
        </w:tc>
        <w:tc>
          <w:tcPr>
            <w:tcW w:w="3734" w:type="dxa"/>
          </w:tcPr>
          <w:p w:rsidR="00E15AE9" w:rsidRDefault="00E15AE9"/>
        </w:tc>
      </w:tr>
    </w:tbl>
    <w:p w:rsidR="007624D4" w:rsidRDefault="007624D4"/>
    <w:sectPr w:rsidR="007624D4" w:rsidSect="00442716">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BB9" w:rsidRDefault="00896BB9">
      <w:r>
        <w:separator/>
      </w:r>
    </w:p>
  </w:endnote>
  <w:endnote w:type="continuationSeparator" w:id="0">
    <w:p w:rsidR="00896BB9" w:rsidRDefault="0089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4E" w:rsidRDefault="00482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4E" w:rsidRDefault="004828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4E" w:rsidRDefault="00482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BB9" w:rsidRDefault="00896BB9">
      <w:r>
        <w:separator/>
      </w:r>
    </w:p>
  </w:footnote>
  <w:footnote w:type="continuationSeparator" w:id="0">
    <w:p w:rsidR="00896BB9" w:rsidRDefault="00896BB9">
      <w:r>
        <w:continuationSeparator/>
      </w:r>
    </w:p>
  </w:footnote>
  <w:footnote w:id="1">
    <w:p w:rsidR="00896BB9" w:rsidRDefault="00896BB9" w:rsidP="007624D4">
      <w:pPr>
        <w:pStyle w:val="FootnoteText"/>
      </w:pPr>
      <w:r>
        <w:rPr>
          <w:rStyle w:val="FootnoteReference"/>
        </w:rPr>
        <w:footnoteRef/>
      </w:r>
      <w:r>
        <w:t xml:space="preserve"> Includes the EEA States of Norway, Iceland and Liechtenstein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57" w:rsidRPr="00681D2E" w:rsidRDefault="0048284E" w:rsidP="0048284E">
    <w:pPr>
      <w:pStyle w:val="Header"/>
    </w:pPr>
    <w:fldSimple w:instr=" DOCPROPERTY bjHeaderEvenPageDocProperty \* MERGEFORMAT " w:fldLock="1">
      <w:r w:rsidRPr="0048284E">
        <w:rPr>
          <w:color w:val="000000"/>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57" w:rsidRPr="00681D2E" w:rsidRDefault="0048284E" w:rsidP="0048284E">
    <w:pPr>
      <w:pStyle w:val="Header"/>
    </w:pPr>
    <w:fldSimple w:instr=" DOCPROPERTY bjHeaderBothDocProperty \* MERGEFORMAT " w:fldLock="1">
      <w:r w:rsidRPr="0048284E">
        <w:rPr>
          <w:color w:val="000000"/>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57" w:rsidRPr="00681D2E" w:rsidRDefault="0048284E" w:rsidP="0048284E">
    <w:pPr>
      <w:pStyle w:val="Header"/>
    </w:pPr>
    <w:fldSimple w:instr=" DOCPROPERTY bjHeaderFirstPageDocProperty \* MERGEFORMAT " w:fldLock="1">
      <w:r w:rsidRPr="0048284E">
        <w:rPr>
          <w:color w:val="000000"/>
        </w:rPr>
        <w:t xml:space="preserve"> </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D4"/>
    <w:rsid w:val="000F0B3C"/>
    <w:rsid w:val="00180CF0"/>
    <w:rsid w:val="00240BCE"/>
    <w:rsid w:val="002B4531"/>
    <w:rsid w:val="0032012A"/>
    <w:rsid w:val="003F097E"/>
    <w:rsid w:val="003F6FEE"/>
    <w:rsid w:val="00442716"/>
    <w:rsid w:val="0048284E"/>
    <w:rsid w:val="00624BB4"/>
    <w:rsid w:val="00681D2E"/>
    <w:rsid w:val="007624D4"/>
    <w:rsid w:val="00764BEA"/>
    <w:rsid w:val="008407AA"/>
    <w:rsid w:val="00896BB9"/>
    <w:rsid w:val="00924DE6"/>
    <w:rsid w:val="00A07757"/>
    <w:rsid w:val="00AA3778"/>
    <w:rsid w:val="00B110C4"/>
    <w:rsid w:val="00B361F4"/>
    <w:rsid w:val="00C33073"/>
    <w:rsid w:val="00CB3207"/>
    <w:rsid w:val="00CF2904"/>
    <w:rsid w:val="00DC45C4"/>
    <w:rsid w:val="00E15AE9"/>
    <w:rsid w:val="00E164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824C47E-F767-4BB0-BACD-752CF346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71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42716"/>
    <w:pPr>
      <w:jc w:val="both"/>
    </w:pPr>
    <w:rPr>
      <w:b/>
      <w:bCs/>
      <w:sz w:val="28"/>
    </w:rPr>
  </w:style>
  <w:style w:type="paragraph" w:styleId="FootnoteText">
    <w:name w:val="footnote text"/>
    <w:basedOn w:val="Normal"/>
    <w:semiHidden/>
    <w:rsid w:val="00442716"/>
    <w:rPr>
      <w:sz w:val="20"/>
      <w:szCs w:val="20"/>
    </w:rPr>
  </w:style>
  <w:style w:type="character" w:styleId="FootnoteReference">
    <w:name w:val="footnote reference"/>
    <w:basedOn w:val="DefaultParagraphFont"/>
    <w:semiHidden/>
    <w:rsid w:val="00442716"/>
    <w:rPr>
      <w:vertAlign w:val="superscript"/>
    </w:rPr>
  </w:style>
  <w:style w:type="character" w:styleId="Hyperlink">
    <w:name w:val="Hyperlink"/>
    <w:basedOn w:val="DefaultParagraphFont"/>
    <w:semiHidden/>
    <w:rsid w:val="00442716"/>
    <w:rPr>
      <w:color w:val="0000FF"/>
      <w:u w:val="single"/>
    </w:rPr>
  </w:style>
  <w:style w:type="paragraph" w:styleId="BalloonText">
    <w:name w:val="Balloon Text"/>
    <w:basedOn w:val="Normal"/>
    <w:link w:val="BalloonTextChar"/>
    <w:uiPriority w:val="99"/>
    <w:semiHidden/>
    <w:unhideWhenUsed/>
    <w:rsid w:val="003F097E"/>
    <w:rPr>
      <w:rFonts w:ascii="Tahoma" w:hAnsi="Tahoma" w:cs="Tahoma"/>
      <w:sz w:val="16"/>
      <w:szCs w:val="16"/>
    </w:rPr>
  </w:style>
  <w:style w:type="character" w:customStyle="1" w:styleId="BalloonTextChar">
    <w:name w:val="Balloon Text Char"/>
    <w:basedOn w:val="DefaultParagraphFont"/>
    <w:link w:val="BalloonText"/>
    <w:uiPriority w:val="99"/>
    <w:semiHidden/>
    <w:rsid w:val="003F097E"/>
    <w:rPr>
      <w:rFonts w:ascii="Tahoma" w:hAnsi="Tahoma" w:cs="Tahoma"/>
      <w:sz w:val="16"/>
      <w:szCs w:val="16"/>
      <w:lang w:val="en-GB" w:eastAsia="en-US"/>
    </w:rPr>
  </w:style>
  <w:style w:type="paragraph" w:styleId="Header">
    <w:name w:val="header"/>
    <w:basedOn w:val="Normal"/>
    <w:link w:val="HeaderChar"/>
    <w:uiPriority w:val="99"/>
    <w:unhideWhenUsed/>
    <w:rsid w:val="00A07757"/>
    <w:pPr>
      <w:tabs>
        <w:tab w:val="center" w:pos="4513"/>
        <w:tab w:val="right" w:pos="9026"/>
      </w:tabs>
    </w:pPr>
  </w:style>
  <w:style w:type="character" w:customStyle="1" w:styleId="HeaderChar">
    <w:name w:val="Header Char"/>
    <w:basedOn w:val="DefaultParagraphFont"/>
    <w:link w:val="Header"/>
    <w:uiPriority w:val="99"/>
    <w:rsid w:val="00A07757"/>
    <w:rPr>
      <w:sz w:val="24"/>
      <w:szCs w:val="24"/>
      <w:lang w:val="en-GB" w:eastAsia="en-US"/>
    </w:rPr>
  </w:style>
  <w:style w:type="paragraph" w:styleId="Footer">
    <w:name w:val="footer"/>
    <w:basedOn w:val="Normal"/>
    <w:link w:val="FooterChar"/>
    <w:uiPriority w:val="99"/>
    <w:unhideWhenUsed/>
    <w:rsid w:val="00A07757"/>
    <w:pPr>
      <w:tabs>
        <w:tab w:val="center" w:pos="4513"/>
        <w:tab w:val="right" w:pos="9026"/>
      </w:tabs>
    </w:pPr>
  </w:style>
  <w:style w:type="character" w:customStyle="1" w:styleId="FooterChar">
    <w:name w:val="Footer Char"/>
    <w:basedOn w:val="DefaultParagraphFont"/>
    <w:link w:val="Footer"/>
    <w:uiPriority w:val="99"/>
    <w:rsid w:val="00A0775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tralbank.ie/fns/privacy-state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ataprotection@centralbank.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ntralbank.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DC.Language xmlns="8dfbd3f3-5549-44f5-8914-898900b6ef97">English</DC.Language>
    <Entity_x0020_Type xmlns="8dfbd3f3-5549-44f5-8914-898900b6ef97">Insurance / Reinsurance Intermediaries</Entity_x0020_Type>
    <Document_x0020_SubType xmlns="8dfbd3f3-5549-44f5-8914-898900b6ef97" xsi:nil="true"/>
    <Document_x0020_Type xmlns="8dfbd3f3-5549-44f5-8914-898900b6ef97">(Other)</Document_x0020_Type>
    <DC.Creator xmlns="8dfbd3f3-5549-44f5-8914-898900b6ef97">Financial Regulator</DC.Creator>
    <DC.Subject xmlns="8dfbd3f3-5549-44f5-8914-898900b6ef97" xsi:nil="true"/>
    <DC.Coverage xmlns="8dfbd3f3-5549-44f5-8914-898900b6ef97" xsi:nil="true"/>
    <DC.Format xmlns="8dfbd3f3-5549-44f5-8914-898900b6ef97">text/html</DC.Format>
    <DC.Source xmlns="8dfbd3f3-5549-44f5-8914-898900b6ef97">Financial Regulator</DC.Source>
    <SubEntity_x0020_Type xmlns="8dfbd3f3-5549-44f5-8914-898900b6ef97">N/A</SubEntity_x0020_Type>
    <DC.Date.Modified xmlns="8dfbd3f3-5549-44f5-8914-898900b6ef97" xsi:nil="true"/>
    <DC.Publisher xmlns="8dfbd3f3-5549-44f5-8914-898900b6ef97">Financial Regulator</DC.Publisher>
    <Effective_x0020_Start_x0020_Date xmlns="8dfbd3f3-5549-44f5-8914-898900b6ef97">2009-02-25T23:00:00+00:00</Effective_x0020_Start_x0020_Date>
    <DC.Identifier xmlns="8dfbd3f3-5549-44f5-8914-898900b6ef97" xsi:nil="true"/>
    <DC.Rights xmlns="8dfbd3f3-5549-44f5-8914-898900b6ef97">Copyright Central Bank and Financial Services Authority Of Ireland, Dame St. Dublin 2.</DC.Rights>
    <DC.Date.Created xmlns="8dfbd3f3-5549-44f5-8914-898900b6ef97">2009-02-17T23:00:00+00:00</DC.Date.Created>
    <DC.Type xmlns="8dfbd3f3-5549-44f5-8914-898900b6ef97">Other</D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Document" ma:contentTypeID="0x01010075DD7744EB998344BE2AF15D0B5B9E6A04006FC412A4CEAA2A4F9CF76259B29A0EC3" ma:contentTypeVersion="1" ma:contentTypeDescription="Documents which are forms" ma:contentTypeScope="" ma:versionID="057da2a5d2808c4f7052035762da745d">
  <xsd:schema xmlns:xsd="http://www.w3.org/2001/XMLSchema" xmlns:p="http://schemas.microsoft.com/office/2006/metadata/properties" xmlns:ns3="8dfbd3f3-5549-44f5-8914-898900b6ef97" targetNamespace="http://schemas.microsoft.com/office/2006/metadata/properties" ma:root="true" ma:fieldsID="fe90cdc2892d42d1bea9893933071efc" ns3:_="">
    <xsd:import namespace="8dfbd3f3-5549-44f5-8914-898900b6ef97"/>
    <xsd:element name="properties">
      <xsd:complexType>
        <xsd:sequence>
          <xsd:element name="documentManagement">
            <xsd:complexType>
              <xsd:all>
                <xsd:element ref="ns3:Entity_x0020_Type" minOccurs="0"/>
                <xsd:element ref="ns3:SubEntity_x0020_Type" minOccurs="0"/>
                <xsd:element ref="ns3:DC.Language" minOccurs="0"/>
                <xsd:element ref="ns3:Document_x0020_SubType" minOccurs="0"/>
                <xsd:element ref="ns3:Document_x0020_Type" minOccurs="0"/>
                <xsd:element ref="ns3:Effective_x0020_Start_x0020_Date" minOccurs="0"/>
                <xsd:element ref="ns3:DC.Coverage" minOccurs="0"/>
                <xsd:element ref="ns3:DC.Creator" minOccurs="0"/>
                <xsd:element ref="ns3:DC.Identifier" minOccurs="0"/>
                <xsd:element ref="ns3:DC.Publisher" minOccurs="0"/>
                <xsd:element ref="ns3:DC.Rights" minOccurs="0"/>
                <xsd:element ref="ns3:DC.Source" minOccurs="0"/>
                <xsd:element ref="ns3:DC.Subject" minOccurs="0"/>
                <xsd:element ref="ns3:DC.Type" minOccurs="0"/>
                <xsd:element ref="ns3:DC.Format" minOccurs="0"/>
                <xsd:element ref="ns3:DC.Date.Created" minOccurs="0"/>
                <xsd:element ref="ns3:DC.Date.Modified" minOccurs="0"/>
              </xsd:all>
            </xsd:complexType>
          </xsd:element>
        </xsd:sequence>
      </xsd:complexType>
    </xsd:element>
  </xsd:schema>
  <xsd:schema xmlns:xsd="http://www.w3.org/2001/XMLSchema" xmlns:dms="http://schemas.microsoft.com/office/2006/documentManagement/types" targetNamespace="8dfbd3f3-5549-44f5-8914-898900b6ef97" elementFormDefault="qualified">
    <xsd:import namespace="http://schemas.microsoft.com/office/2006/documentManagement/types"/>
    <xsd:element name="Entity_x0020_Type" ma:index="4" nillable="true" ma:displayName="Entity Type" ma:default="All" ma:description="The Industry Sector that this applies to" ma:format="Dropdown" ma:internalName="Entity_x0020_Type">
      <xsd:simpleType>
        <xsd:restriction base="dms:Choice">
          <xsd:enumeration value="All"/>
          <xsd:enumeration value="Credit Institutions"/>
          <xsd:enumeration value="Insurance Companies"/>
          <xsd:enumeration value="Investment Intermediaries"/>
          <xsd:enumeration value="Insurance / Reinsurance Intermediaries"/>
          <xsd:enumeration value="Mortgage Intermediaries"/>
          <xsd:enumeration value="Investment Firms"/>
          <xsd:enumeration value="Funds"/>
          <xsd:enumeration value="Fund Service Providers"/>
          <xsd:enumeration value="Regulated Markets"/>
          <xsd:enumeration value="Money Transmitters / Bureaux de Change"/>
          <xsd:enumeration value="Money Lenders"/>
          <xsd:enumeration value="Electronic Money Institutions"/>
          <xsd:enumeration value="Credit Unions"/>
          <xsd:enumeration value="Retail Credit Firms/Home Reversion Firms"/>
        </xsd:restriction>
      </xsd:simpleType>
    </xsd:element>
    <xsd:element name="SubEntity_x0020_Type" ma:index="5" nillable="true" ma:displayName="SubEntity Type" ma:default="N/A" ma:description="The Sub Entity type of the Page or Document" ma:format="Dropdown" ma:internalName="SubEntity_x0020_Type">
      <xsd:simpleType>
        <xsd:restriction base="dms:Choice">
          <xsd:enumeration value="N/A"/>
          <xsd:enumeration value="Banks"/>
          <xsd:enumeration value="Building Societies"/>
          <xsd:enumeration value="Designated Credit Institutions"/>
          <xsd:enumeration value="Life Assurance Companies"/>
          <xsd:enumeration value="Non-Life Assurance Companies"/>
          <xsd:enumeration value="Reinsurance Companies"/>
          <xsd:enumeration value="MIFID Firms"/>
          <xsd:enumeration value="IIA Non-Retail Firms"/>
          <xsd:enumeration value="Moneybrokers"/>
          <xsd:enumeration value="UCITS"/>
          <xsd:enumeration value="Non-UCITS"/>
          <xsd:enumeration value="Administrators"/>
          <xsd:enumeration value="Trustees"/>
          <xsd:enumeration value="UCITS Management Companies"/>
          <xsd:enumeration value="Non-UCITS Management Companies"/>
          <xsd:enumeration value="Promoters"/>
          <xsd:enumeration value="Investment Manager"/>
          <xsd:enumeration value="Investment Advisors"/>
        </xsd:restriction>
      </xsd:simpleType>
    </xsd:element>
    <xsd:element name="DC.Language" ma:index="6" nillable="true" ma:displayName="DC.Language" ma:default="English" ma:description="The Language of the Page or Document" ma:format="RadioButtons" ma:internalName="DC_x002e_Language">
      <xsd:simpleType>
        <xsd:restriction base="dms:Choice">
          <xsd:enumeration value="English"/>
          <xsd:enumeration value="Irish"/>
        </xsd:restriction>
      </xsd:simpleType>
    </xsd:element>
    <xsd:element name="Document_x0020_SubType" ma:index="7" nillable="true" ma:displayName="Document SubType" ma:description="The Document Subtype" ma:internalName="Document_x0020_SubType">
      <xsd:simpleType>
        <xsd:restriction base="dms:Text">
          <xsd:maxLength value="255"/>
        </xsd:restriction>
      </xsd:simpleType>
    </xsd:element>
    <xsd:element name="Document_x0020_Type" ma:index="8" nillable="true" ma:displayName="Document Type" ma:default="(Other)" ma:description="The Type of Document or Page  for the Financial Regulator Website" ma:format="Dropdown" ma:internalName="Document_x0020_Type">
      <xsd:simpleType>
        <xsd:restriction base="dms:Choice">
          <xsd:enumeration value="(Other)"/>
          <xsd:enumeration value="Consultation Paper"/>
          <xsd:enumeration value="Newsletter"/>
          <xsd:enumeration value="Application Form"/>
          <xsd:enumeration value="Regulatory Requirement"/>
          <xsd:enumeration value="Rules"/>
          <xsd:enumeration value="Questionnaire"/>
          <xsd:enumeration value="Annual Return"/>
          <xsd:enumeration value="Guidance Note"/>
          <xsd:enumeration value="Information Document"/>
          <xsd:enumeration value="Investigation Result"/>
          <xsd:enumeration value="Publication"/>
          <xsd:enumeration value="Settlement Agreement"/>
        </xsd:restriction>
      </xsd:simpleType>
    </xsd:element>
    <xsd:element name="Effective_x0020_Start_x0020_Date" ma:index="9" nillable="true" ma:displayName="Effective Start Date" ma:default="[today]" ma:description="The Effective Start Date when the Page or Document becomes effective. Not to be confused with Published Date." ma:format="DateOnly" ma:internalName="Effective_x0020_Start_x0020_Date">
      <xsd:simpleType>
        <xsd:restriction base="dms:DateTime"/>
      </xsd:simpleType>
    </xsd:element>
    <xsd:element name="DC.Coverage" ma:index="10" nillable="true" ma:displayName="DC.Coverage" ma:default="" ma:description="The exent or scope of the page/document; geographic coverage, Industry coverage as appropriate. Optional" ma:internalName="DC_x002e_Coverage">
      <xsd:simpleType>
        <xsd:restriction base="dms:Text">
          <xsd:maxLength value="255"/>
        </xsd:restriction>
      </xsd:simpleType>
    </xsd:element>
    <xsd:element name="DC.Creator" ma:index="11" nillable="true" ma:displayName="DC.Creator" ma:default="Financial Regulator" ma:description="Creator" ma:internalName="DC_x002e_Creator">
      <xsd:simpleType>
        <xsd:restriction base="dms:Text">
          <xsd:maxLength value="255"/>
        </xsd:restriction>
      </xsd:simpleType>
    </xsd:element>
    <xsd:element name="DC.Identifier" ma:index="12" nillable="true" ma:displayName="DC.Identifier" ma:default="" ma:description="An identifying string or number, usually conforming to a formal identification system. For a Page this is the URL of the Page, and is autmatically output." ma:internalName="DC_x002e_Identifier">
      <xsd:simpleType>
        <xsd:restriction base="dms:Text">
          <xsd:maxLength value="255"/>
        </xsd:restriction>
      </xsd:simpleType>
    </xsd:element>
    <xsd:element name="DC.Publisher" ma:index="13" nillable="true" ma:displayName="DC.Publisher" ma:default="Financial Regulator" ma:description="Publisher. Always Financial Regulator" ma:internalName="DC_x002e_Publisher">
      <xsd:simpleType>
        <xsd:restriction base="dms:Text">
          <xsd:maxLength value="255"/>
        </xsd:restriction>
      </xsd:simpleType>
    </xsd:element>
    <xsd:element name="DC.Rights" ma:index="14" nillable="true" ma:displayName="DC.Rights" ma:default="Copyright Central Bank and Financial Services Authority Of Ireland, Dame St. Dublin 2." ma:description="CopyRight" ma:internalName="DC_x002e_Rights">
      <xsd:simpleType>
        <xsd:restriction base="dms:Text">
          <xsd:maxLength value="255"/>
        </xsd:restriction>
      </xsd:simpleType>
    </xsd:element>
    <xsd:element name="DC.Source" ma:index="15" nillable="true" ma:displayName="DC.Source" ma:default="Financial Regulator" ma:description="Source" ma:internalName="DC_x002e_Source">
      <xsd:simpleType>
        <xsd:restriction base="dms:Text">
          <xsd:maxLength value="255"/>
        </xsd:restriction>
      </xsd:simpleType>
    </xsd:element>
    <xsd:element name="DC.Subject" ma:index="16" nillable="true" ma:displayName="DC.Subject" ma:description="The subject of the Page/Document" ma:internalName="DC_x002e_Subject">
      <xsd:simpleType>
        <xsd:restriction base="dms:Text">
          <xsd:maxLength value="255"/>
        </xsd:restriction>
      </xsd:simpleType>
    </xsd:element>
    <xsd:element name="DC.Type" ma:index="18" nillable="true" ma:displayName="DC.Type" ma:default="Other" ma:description="Irish Public Service Document Type. mandatory where the document / page is one of the choices (Form,Legislation, Policy Document, Press Releases,Report,&#10;Speech)&#10;, otherwise Optional." ma:format="Dropdown" ma:internalName="DC_x002e_Type">
      <xsd:simpleType>
        <xsd:restriction base="dms:Choice">
          <xsd:enumeration value="Other"/>
          <xsd:enumeration value="Form"/>
          <xsd:enumeration value="Legislation"/>
          <xsd:enumeration value="Policy Document"/>
          <xsd:enumeration value="Press Releases"/>
          <xsd:enumeration value="Report"/>
          <xsd:enumeration value="Speech"/>
        </xsd:restriction>
      </xsd:simpleType>
    </xsd:element>
    <xsd:element name="DC.Format" ma:index="19" nillable="true" ma:displayName="DC.Format" ma:default="text/html" ma:description="Format, always text/html for pages" ma:internalName="DC_x002e_Format">
      <xsd:simpleType>
        <xsd:restriction base="dms:Text">
          <xsd:maxLength value="255"/>
        </xsd:restriction>
      </xsd:simpleType>
    </xsd:element>
    <xsd:element name="DC.Date.Created" ma:index="20" nillable="true" ma:displayName="DC.Date.Created" ma:default="[today]" ma:description="Created Date" ma:format="DateOnly" ma:internalName="DC_x002e_Date_x002e_Created">
      <xsd:simpleType>
        <xsd:restriction base="dms:DateTime"/>
      </xsd:simpleType>
    </xsd:element>
    <xsd:element name="DC.Date.Modified" ma:index="21" nillable="true" ma:displayName="DC.Date.Modified" ma:description="Last Modified Date" ma:format="DateOnly" ma:internalName="DC_x002e_Date_x002e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xsd:element ref="dc:description" maxOccurs="1" ma:index="2" ma:displayName="Doc Description"/>
        <xsd:element name="keywords" maxOccurs="1" ma:index="3"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Props1.xml><?xml version="1.0" encoding="utf-8"?>
<ds:datastoreItem xmlns:ds="http://schemas.openxmlformats.org/officeDocument/2006/customXml" ds:itemID="{0F536C6B-4B44-4E5F-8FE8-16A05677798E}">
  <ds:schemaRefs>
    <ds:schemaRef ds:uri="http://schemas.microsoft.com/office/2006/metadata/longProperties"/>
  </ds:schemaRefs>
</ds:datastoreItem>
</file>

<file path=customXml/itemProps2.xml><?xml version="1.0" encoding="utf-8"?>
<ds:datastoreItem xmlns:ds="http://schemas.openxmlformats.org/officeDocument/2006/customXml" ds:itemID="{025AEFC4-C3AB-4BC4-B087-F787114CB71C}">
  <ds:schemaRef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8dfbd3f3-5549-44f5-8914-898900b6ef97"/>
    <ds:schemaRef ds:uri="http://purl.org/dc/dcmitype/"/>
    <ds:schemaRef ds:uri="http://purl.org/dc/elements/1.1/"/>
  </ds:schemaRefs>
</ds:datastoreItem>
</file>

<file path=customXml/itemProps3.xml><?xml version="1.0" encoding="utf-8"?>
<ds:datastoreItem xmlns:ds="http://schemas.openxmlformats.org/officeDocument/2006/customXml" ds:itemID="{04DDE0A7-62FA-42F7-B16C-891F380E3B47}">
  <ds:schemaRefs>
    <ds:schemaRef ds:uri="http://schemas.microsoft.com/sharepoint/v3/contenttype/forms"/>
  </ds:schemaRefs>
</ds:datastoreItem>
</file>

<file path=customXml/itemProps4.xml><?xml version="1.0" encoding="utf-8"?>
<ds:datastoreItem xmlns:ds="http://schemas.openxmlformats.org/officeDocument/2006/customXml" ds:itemID="{46BEC186-8AE0-443B-B370-229AA27A5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bd3f3-5549-44f5-8914-898900b6ef9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09EA23B-E761-4B4B-A364-AE13D27150E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1246</Characters>
  <Application>Microsoft Office Word</Application>
  <DocSecurity>4</DocSecurity>
  <Lines>207</Lines>
  <Paragraphs>177</Paragraphs>
  <ScaleCrop>false</ScaleCrop>
  <HeadingPairs>
    <vt:vector size="2" baseType="variant">
      <vt:variant>
        <vt:lpstr>Title</vt:lpstr>
      </vt:variant>
      <vt:variant>
        <vt:i4>1</vt:i4>
      </vt:variant>
    </vt:vector>
  </HeadingPairs>
  <TitlesOfParts>
    <vt:vector size="1" baseType="lpstr">
      <vt:lpstr>IMD Services Notification form for an insurance/reinsurance intermediary</vt:lpstr>
    </vt:vector>
  </TitlesOfParts>
  <Company>Banc Ceannais na hÉireann</Company>
  <LinksUpToDate>false</LinksUpToDate>
  <CharactersWithSpaces>1240</CharactersWithSpaces>
  <SharedDoc>false</SharedDoc>
  <HLinks>
    <vt:vector size="6" baseType="variant">
      <vt:variant>
        <vt:i4>1900620</vt:i4>
      </vt:variant>
      <vt:variant>
        <vt:i4>0</vt:i4>
      </vt:variant>
      <vt:variant>
        <vt:i4>0</vt:i4>
      </vt:variant>
      <vt:variant>
        <vt:i4>5</vt:i4>
      </vt:variant>
      <vt:variant>
        <vt:lpwstr>http://www.financialregulator.ie/</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 Services Notification form for an insurance/reinsurance intermediary</dc:title>
  <dc:creator>AMolloy</dc:creator>
  <cp:keywords>Public</cp:keywords>
  <dc:description>IMD Services Notification form for an insurance/reinsurance intermediary</dc:description>
  <cp:lastModifiedBy>Cassells, Carol</cp:lastModifiedBy>
  <cp:revision>2</cp:revision>
  <cp:lastPrinted>2012-04-03T10:34:00Z</cp:lastPrinted>
  <dcterms:created xsi:type="dcterms:W3CDTF">2018-05-17T13:19:00Z</dcterms:created>
  <dcterms:modified xsi:type="dcterms:W3CDTF">2018-05-17T13:19:00Z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 Document</vt:lpwstr>
  </property>
  <property fmtid="{D5CDD505-2E9C-101B-9397-08002B2CF9AE}" pid="3" name="ContentTypeId">
    <vt:lpwstr>0x01010075DD7744EB998344BE2AF15D0B5B9E6A04006FC412A4CEAA2A4F9CF76259B29A0EC3</vt:lpwstr>
  </property>
  <property fmtid="{D5CDD505-2E9C-101B-9397-08002B2CF9AE}" pid="4" name="xd_Signature">
    <vt:lpwstr/>
  </property>
  <property fmtid="{D5CDD505-2E9C-101B-9397-08002B2CF9AE}" pid="5" name="display_urn:schemas-microsoft-com:office:office#Edit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isplay_urn:schemas-microsoft-com:office:office#Author">
    <vt:lpwstr>System Account</vt:lpwstr>
  </property>
  <property fmtid="{D5CDD505-2E9C-101B-9397-08002B2CF9AE}" pid="11" name="_SourceUrl">
    <vt:lpwstr/>
  </property>
  <property fmtid="{D5CDD505-2E9C-101B-9397-08002B2CF9AE}" pid="12" name="Subject">
    <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Keywords">
    <vt:lpwstr>IMD Services Notification form</vt:lpwstr>
  </property>
  <property fmtid="{D5CDD505-2E9C-101B-9397-08002B2CF9AE}" pid="17" name="_Author">
    <vt:lpwstr>AMolloy</vt:lpwstr>
  </property>
  <property fmtid="{D5CDD505-2E9C-101B-9397-08002B2CF9AE}" pid="18" name="_Comments">
    <vt:lpwstr>IMD Services Notification form for an insurance/reinsurance intermediary</vt:lpwstr>
  </property>
  <property fmtid="{D5CDD505-2E9C-101B-9397-08002B2CF9AE}" pid="19" name="Assigned To">
    <vt:lpwstr/>
  </property>
  <property fmtid="{D5CDD505-2E9C-101B-9397-08002B2CF9AE}" pid="20" name="docIndexRef">
    <vt:lpwstr>b767e6b0-880d-447d-9a5e-8e28f653ff8a</vt:lpwstr>
  </property>
  <property fmtid="{D5CDD505-2E9C-101B-9397-08002B2CF9AE}" pid="21" name="bjSaver">
    <vt:lpwstr>0MQI6gXvvF+eg1skMHM3TiJP1QAeOzJr</vt:lpwstr>
  </property>
  <property fmtid="{D5CDD505-2E9C-101B-9397-08002B2CF9AE}" pid="22" name="bjDocumentSecurityLabel">
    <vt:lpwstr>Public</vt:lpwstr>
  </property>
  <property fmtid="{D5CDD505-2E9C-101B-9397-08002B2CF9AE}" pid="23"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24" name="bjDocumentLabelXML-0">
    <vt:lpwstr>ames.com/2008/01/sie/internal/label"&gt;&lt;element uid="33ed6465-8d2f-4fab-bbbc-787e2c148707" value="" /&gt;&lt;element uid="28c775dd-3fa7-40f2-8368-0e7fa48abc25" value="" /&gt;&lt;/sisl&gt;</vt:lpwstr>
  </property>
  <property fmtid="{D5CDD505-2E9C-101B-9397-08002B2CF9AE}" pid="25" name="bjHeaderBothDocProperty">
    <vt:lpwstr> </vt:lpwstr>
  </property>
  <property fmtid="{D5CDD505-2E9C-101B-9397-08002B2CF9AE}" pid="26" name="bjHeaderFirstPageDocProperty">
    <vt:lpwstr> </vt:lpwstr>
  </property>
  <property fmtid="{D5CDD505-2E9C-101B-9397-08002B2CF9AE}" pid="27" name="bjHeaderEvenPageDocProperty">
    <vt:lpwstr> </vt:lpwstr>
  </property>
</Properties>
</file>