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B4" w:rsidRDefault="00624BB4" w:rsidP="003F097E">
      <w:pPr>
        <w:pStyle w:val="BodyText"/>
        <w:jc w:val="center"/>
      </w:pPr>
      <w:bookmarkStart w:id="0" w:name="_GoBack"/>
      <w:bookmarkEnd w:id="0"/>
      <w:r>
        <w:rPr>
          <w:noProof/>
          <w:lang w:val="en-IE" w:eastAsia="en-IE"/>
        </w:rPr>
        <w:drawing>
          <wp:inline distT="0" distB="0" distL="0" distR="0">
            <wp:extent cx="4314825" cy="1800225"/>
            <wp:effectExtent l="19050" t="0" r="9525" b="0"/>
            <wp:docPr id="18" name="Picture 1" descr="C:\Users\bfinn\AppData\Local\Microsoft\Windows\Temporary Internet Files\Content.Outlook\M9UY0AMR\CBI-Master_cmy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inn\AppData\Local\Microsoft\Windows\Temporary Internet Files\Content.Outlook\M9UY0AMR\CBI-Master_cmyk-large.jpg"/>
                    <pic:cNvPicPr>
                      <a:picLocks noChangeAspect="1" noChangeArrowheads="1"/>
                    </pic:cNvPicPr>
                  </pic:nvPicPr>
                  <pic:blipFill>
                    <a:blip r:embed="rId12"/>
                    <a:srcRect/>
                    <a:stretch>
                      <a:fillRect/>
                    </a:stretch>
                  </pic:blipFill>
                  <pic:spPr bwMode="auto">
                    <a:xfrm>
                      <a:off x="0" y="0"/>
                      <a:ext cx="4314825" cy="1800225"/>
                    </a:xfrm>
                    <a:prstGeom prst="rect">
                      <a:avLst/>
                    </a:prstGeom>
                    <a:noFill/>
                    <a:ln w="9525">
                      <a:noFill/>
                      <a:miter lim="800000"/>
                      <a:headEnd/>
                      <a:tailEnd/>
                    </a:ln>
                  </pic:spPr>
                </pic:pic>
              </a:graphicData>
            </a:graphic>
          </wp:inline>
        </w:drawing>
      </w:r>
    </w:p>
    <w:p w:rsidR="007624D4" w:rsidRDefault="000D232C">
      <w:pPr>
        <w:rPr>
          <w:b/>
          <w:bCs/>
        </w:rPr>
      </w:pPr>
      <w:r w:rsidRPr="000D232C">
        <w:rPr>
          <w:b/>
          <w:bCs/>
        </w:rPr>
        <w:t>Notification</w:t>
      </w:r>
      <w:r w:rsidR="004A7211">
        <w:rPr>
          <w:b/>
          <w:bCs/>
        </w:rPr>
        <w:t xml:space="preserve"> </w:t>
      </w:r>
      <w:r w:rsidRPr="000D232C">
        <w:rPr>
          <w:b/>
          <w:bCs/>
        </w:rPr>
        <w:t xml:space="preserve">form for exercising the freedom </w:t>
      </w:r>
      <w:r w:rsidR="00A83316">
        <w:rPr>
          <w:b/>
          <w:bCs/>
        </w:rPr>
        <w:t xml:space="preserve">of </w:t>
      </w:r>
      <w:r w:rsidR="00A83316" w:rsidRPr="00A83316">
        <w:rPr>
          <w:b/>
          <w:bCs/>
        </w:rPr>
        <w:t>establishment</w:t>
      </w:r>
    </w:p>
    <w:p w:rsidR="00B161F6" w:rsidRDefault="00B161F6">
      <w:pPr>
        <w:rPr>
          <w:b/>
          <w:bCs/>
        </w:rPr>
      </w:pPr>
    </w:p>
    <w:p w:rsidR="00C573FB" w:rsidRDefault="00B161F6" w:rsidP="00C573FB">
      <w:r w:rsidRPr="007A5FAC">
        <w:rPr>
          <w:iCs/>
          <w:lang w:val="en-US"/>
        </w:rPr>
        <w:t>NOTE</w:t>
      </w:r>
      <w:r w:rsidRPr="00B161F6">
        <w:rPr>
          <w:i/>
          <w:iCs/>
          <w:lang w:val="en-US"/>
        </w:rPr>
        <w:t xml:space="preserve">: </w:t>
      </w:r>
      <w:r w:rsidR="00C573FB">
        <w:rPr>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sidR="00C573FB">
          <w:rPr>
            <w:rStyle w:val="Hyperlink"/>
            <w:i/>
            <w:iCs/>
            <w:lang w:val="en-US"/>
          </w:rPr>
          <w:t>dataprotection@centralbank.ie</w:t>
        </w:r>
      </w:hyperlink>
      <w:r w:rsidR="00C573FB">
        <w:rPr>
          <w:i/>
          <w:iCs/>
          <w:lang w:val="en-US"/>
        </w:rPr>
        <w:t xml:space="preserve">. A copy of the Central Bank’s Data Protection Notice is available at </w:t>
      </w:r>
      <w:hyperlink r:id="rId14" w:history="1">
        <w:r w:rsidR="00C573FB">
          <w:rPr>
            <w:rStyle w:val="Hyperlink"/>
            <w:i/>
            <w:iCs/>
            <w:lang w:val="en-US"/>
          </w:rPr>
          <w:t>www.centralbank.ie/fns/privacy-statement</w:t>
        </w:r>
      </w:hyperlink>
      <w:r w:rsidR="00C573FB">
        <w:rPr>
          <w:i/>
          <w:iCs/>
          <w:lang w:val="en-US"/>
        </w:rPr>
        <w:t>.</w:t>
      </w:r>
    </w:p>
    <w:p w:rsidR="00624BB4" w:rsidRDefault="00624BB4"/>
    <w:p w:rsidR="00B12C80" w:rsidRDefault="00B12C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4012"/>
        <w:gridCol w:w="3758"/>
      </w:tblGrid>
      <w:tr w:rsidR="007624D4" w:rsidRPr="004A7211" w:rsidTr="004A7211">
        <w:tc>
          <w:tcPr>
            <w:tcW w:w="533" w:type="dxa"/>
          </w:tcPr>
          <w:p w:rsidR="007624D4" w:rsidRPr="004A7211" w:rsidRDefault="004D45CE" w:rsidP="003B2678">
            <w:pPr>
              <w:spacing w:line="276" w:lineRule="auto"/>
            </w:pPr>
            <w:r>
              <w:t>1</w:t>
            </w:r>
          </w:p>
        </w:tc>
        <w:tc>
          <w:tcPr>
            <w:tcW w:w="4228" w:type="dxa"/>
          </w:tcPr>
          <w:p w:rsidR="000F0B3C" w:rsidRPr="004A7211" w:rsidRDefault="000D232C" w:rsidP="003B2678">
            <w:pPr>
              <w:spacing w:line="276" w:lineRule="auto"/>
            </w:pPr>
            <w:r w:rsidRPr="004A7211">
              <w:t>Host Member State</w:t>
            </w:r>
          </w:p>
        </w:tc>
        <w:tc>
          <w:tcPr>
            <w:tcW w:w="3761" w:type="dxa"/>
          </w:tcPr>
          <w:p w:rsidR="00E15AE9" w:rsidRDefault="00E15AE9" w:rsidP="003B2678">
            <w:pPr>
              <w:spacing w:line="276" w:lineRule="auto"/>
            </w:pPr>
          </w:p>
          <w:p w:rsidR="003B2678" w:rsidRPr="004A7211" w:rsidRDefault="003B2678" w:rsidP="003B2678">
            <w:pPr>
              <w:spacing w:line="276" w:lineRule="auto"/>
            </w:pPr>
          </w:p>
        </w:tc>
      </w:tr>
      <w:tr w:rsidR="000D232C" w:rsidRPr="004A7211" w:rsidTr="004A7211">
        <w:tc>
          <w:tcPr>
            <w:tcW w:w="533" w:type="dxa"/>
          </w:tcPr>
          <w:p w:rsidR="000D232C" w:rsidRPr="004A7211" w:rsidRDefault="004D45CE" w:rsidP="003B2678">
            <w:pPr>
              <w:spacing w:line="276" w:lineRule="auto"/>
            </w:pPr>
            <w:r>
              <w:t>2</w:t>
            </w:r>
          </w:p>
        </w:tc>
        <w:tc>
          <w:tcPr>
            <w:tcW w:w="4228" w:type="dxa"/>
          </w:tcPr>
          <w:p w:rsidR="000D232C" w:rsidRPr="004A7211" w:rsidRDefault="000D232C" w:rsidP="003B2678">
            <w:pPr>
              <w:spacing w:line="276" w:lineRule="auto"/>
            </w:pPr>
            <w:r w:rsidRPr="004A7211">
              <w:t xml:space="preserve">Type of notification </w:t>
            </w:r>
          </w:p>
        </w:tc>
        <w:tc>
          <w:tcPr>
            <w:tcW w:w="3761" w:type="dxa"/>
          </w:tcPr>
          <w:p w:rsidR="000D232C" w:rsidRDefault="000D232C" w:rsidP="003B2678">
            <w:pPr>
              <w:pStyle w:val="Default"/>
              <w:spacing w:line="276" w:lineRule="auto"/>
              <w:rPr>
                <w:rFonts w:ascii="Times New Roman" w:hAnsi="Times New Roman" w:cs="Times New Roman"/>
              </w:rPr>
            </w:pPr>
            <w:r w:rsidRPr="004A7211">
              <w:rPr>
                <w:rFonts w:ascii="Times New Roman" w:hAnsi="Times New Roman" w:cs="Times New Roman"/>
                <w:lang w:val="en-GB"/>
              </w:rPr>
              <w:sym w:font="Symbol" w:char="F07F"/>
            </w:r>
            <w:r w:rsidRPr="004A7211">
              <w:rPr>
                <w:rFonts w:ascii="Times New Roman" w:hAnsi="Times New Roman" w:cs="Times New Roman"/>
                <w:lang w:val="en-GB"/>
              </w:rPr>
              <w:t xml:space="preserve"> </w:t>
            </w:r>
            <w:r w:rsidRPr="004A7211">
              <w:rPr>
                <w:rFonts w:ascii="Times New Roman" w:hAnsi="Times New Roman" w:cs="Times New Roman"/>
              </w:rPr>
              <w:t xml:space="preserve">First notification </w:t>
            </w:r>
          </w:p>
          <w:p w:rsidR="003B2678" w:rsidRPr="004A7211" w:rsidRDefault="003B2678" w:rsidP="003B2678">
            <w:pPr>
              <w:pStyle w:val="Default"/>
              <w:spacing w:line="276" w:lineRule="auto"/>
              <w:rPr>
                <w:rFonts w:ascii="Times New Roman" w:hAnsi="Times New Roman" w:cs="Times New Roman"/>
              </w:rPr>
            </w:pPr>
          </w:p>
          <w:p w:rsidR="000D232C" w:rsidRPr="004A7211" w:rsidRDefault="000D232C" w:rsidP="003B2678">
            <w:pPr>
              <w:pStyle w:val="Default"/>
              <w:spacing w:line="276" w:lineRule="auto"/>
              <w:rPr>
                <w:rFonts w:ascii="Times New Roman" w:hAnsi="Times New Roman" w:cs="Times New Roman"/>
              </w:rPr>
            </w:pPr>
            <w:r w:rsidRPr="004A7211">
              <w:rPr>
                <w:rFonts w:ascii="Times New Roman" w:hAnsi="Times New Roman" w:cs="Times New Roman"/>
                <w:lang w:val="en-GB"/>
              </w:rPr>
              <w:sym w:font="Symbol" w:char="F07F"/>
            </w:r>
            <w:r w:rsidRPr="004A7211">
              <w:rPr>
                <w:rFonts w:ascii="Times New Roman" w:hAnsi="Times New Roman" w:cs="Times New Roman"/>
                <w:lang w:val="en-GB"/>
              </w:rPr>
              <w:t xml:space="preserve"> </w:t>
            </w:r>
            <w:r w:rsidRPr="004A7211">
              <w:rPr>
                <w:rFonts w:ascii="Times New Roman" w:hAnsi="Times New Roman" w:cs="Times New Roman"/>
              </w:rPr>
              <w:t xml:space="preserve">Change to previous notification </w:t>
            </w:r>
          </w:p>
        </w:tc>
      </w:tr>
      <w:tr w:rsidR="000D232C" w:rsidRPr="004A7211" w:rsidTr="004A7211">
        <w:tc>
          <w:tcPr>
            <w:tcW w:w="533" w:type="dxa"/>
          </w:tcPr>
          <w:p w:rsidR="000D232C" w:rsidRPr="004A7211" w:rsidRDefault="004D45CE" w:rsidP="003B2678">
            <w:pPr>
              <w:spacing w:line="276" w:lineRule="auto"/>
            </w:pPr>
            <w:r>
              <w:t>3</w:t>
            </w:r>
          </w:p>
        </w:tc>
        <w:tc>
          <w:tcPr>
            <w:tcW w:w="4228" w:type="dxa"/>
          </w:tcPr>
          <w:p w:rsidR="000D232C" w:rsidRPr="004A7211" w:rsidRDefault="000D232C" w:rsidP="00450253">
            <w:pPr>
              <w:spacing w:line="276" w:lineRule="auto"/>
            </w:pPr>
            <w:r w:rsidRPr="004A7211">
              <w:t>Name of</w:t>
            </w:r>
            <w:r w:rsidR="004D45CE" w:rsidRPr="004D45CE">
              <w:t xml:space="preserve"> mortgage</w:t>
            </w:r>
            <w:r w:rsidRPr="004A7211">
              <w:t xml:space="preserve"> credit intermediary</w:t>
            </w:r>
          </w:p>
        </w:tc>
        <w:tc>
          <w:tcPr>
            <w:tcW w:w="3761" w:type="dxa"/>
          </w:tcPr>
          <w:p w:rsidR="003B2678" w:rsidRDefault="003B2678" w:rsidP="003B2678">
            <w:pPr>
              <w:spacing w:line="276" w:lineRule="auto"/>
            </w:pPr>
          </w:p>
          <w:p w:rsidR="003B2678" w:rsidRPr="004A7211" w:rsidRDefault="003B2678" w:rsidP="003B2678">
            <w:pPr>
              <w:spacing w:line="276" w:lineRule="auto"/>
            </w:pPr>
          </w:p>
        </w:tc>
      </w:tr>
      <w:tr w:rsidR="000D232C" w:rsidRPr="004A7211" w:rsidTr="004A7211">
        <w:trPr>
          <w:trHeight w:val="398"/>
        </w:trPr>
        <w:tc>
          <w:tcPr>
            <w:tcW w:w="533" w:type="dxa"/>
          </w:tcPr>
          <w:p w:rsidR="000D232C" w:rsidRPr="004A7211" w:rsidRDefault="004D45CE" w:rsidP="003B2678">
            <w:pPr>
              <w:spacing w:line="276" w:lineRule="auto"/>
            </w:pPr>
            <w:r>
              <w:t>4</w:t>
            </w:r>
          </w:p>
        </w:tc>
        <w:tc>
          <w:tcPr>
            <w:tcW w:w="4228" w:type="dxa"/>
          </w:tcPr>
          <w:p w:rsidR="000D232C" w:rsidRPr="004A7211" w:rsidRDefault="000D232C" w:rsidP="003B2678">
            <w:pPr>
              <w:pStyle w:val="Default"/>
              <w:spacing w:line="276" w:lineRule="auto"/>
              <w:rPr>
                <w:rFonts w:ascii="Times New Roman" w:hAnsi="Times New Roman" w:cs="Times New Roman"/>
              </w:rPr>
            </w:pPr>
            <w:r w:rsidRPr="004A7211">
              <w:rPr>
                <w:rFonts w:ascii="Times New Roman" w:hAnsi="Times New Roman" w:cs="Times New Roman"/>
              </w:rPr>
              <w:t xml:space="preserve">Date of birth in case of natural person </w:t>
            </w:r>
          </w:p>
        </w:tc>
        <w:tc>
          <w:tcPr>
            <w:tcW w:w="3761" w:type="dxa"/>
          </w:tcPr>
          <w:p w:rsidR="00F17AF4" w:rsidRPr="004A7211" w:rsidRDefault="000D232C" w:rsidP="003B2678">
            <w:pPr>
              <w:pStyle w:val="Default"/>
              <w:spacing w:line="276" w:lineRule="auto"/>
              <w:rPr>
                <w:rFonts w:ascii="Times New Roman" w:hAnsi="Times New Roman" w:cs="Times New Roman"/>
              </w:rPr>
            </w:pPr>
            <w:r w:rsidRPr="004A7211">
              <w:rPr>
                <w:rFonts w:ascii="Times New Roman" w:hAnsi="Times New Roman" w:cs="Times New Roman"/>
              </w:rPr>
              <w:t xml:space="preserve">DD/MM/YYYYY </w:t>
            </w:r>
          </w:p>
        </w:tc>
      </w:tr>
      <w:tr w:rsidR="000D232C" w:rsidRPr="004A7211" w:rsidTr="004A7211">
        <w:tc>
          <w:tcPr>
            <w:tcW w:w="533" w:type="dxa"/>
          </w:tcPr>
          <w:p w:rsidR="000D232C" w:rsidRPr="004A7211" w:rsidRDefault="004D45CE" w:rsidP="003B2678">
            <w:pPr>
              <w:spacing w:line="276" w:lineRule="auto"/>
            </w:pPr>
            <w:r>
              <w:t>5</w:t>
            </w:r>
          </w:p>
        </w:tc>
        <w:tc>
          <w:tcPr>
            <w:tcW w:w="4228" w:type="dxa"/>
          </w:tcPr>
          <w:p w:rsidR="000D232C" w:rsidRPr="004A7211" w:rsidRDefault="000D232C" w:rsidP="003B2678">
            <w:pPr>
              <w:spacing w:line="276" w:lineRule="auto"/>
            </w:pPr>
            <w:r w:rsidRPr="004A7211">
              <w:t>Home State registration number</w:t>
            </w:r>
          </w:p>
        </w:tc>
        <w:tc>
          <w:tcPr>
            <w:tcW w:w="3761" w:type="dxa"/>
          </w:tcPr>
          <w:p w:rsidR="003B2678" w:rsidRPr="004A7211" w:rsidRDefault="003B2678" w:rsidP="003B2678">
            <w:pPr>
              <w:spacing w:line="276" w:lineRule="auto"/>
            </w:pPr>
          </w:p>
        </w:tc>
      </w:tr>
      <w:tr w:rsidR="000D232C" w:rsidRPr="004A7211" w:rsidTr="004A7211">
        <w:trPr>
          <w:trHeight w:val="555"/>
        </w:trPr>
        <w:tc>
          <w:tcPr>
            <w:tcW w:w="533" w:type="dxa"/>
          </w:tcPr>
          <w:p w:rsidR="000D232C" w:rsidRPr="004A7211" w:rsidRDefault="004D45CE" w:rsidP="003B2678">
            <w:pPr>
              <w:spacing w:line="276" w:lineRule="auto"/>
            </w:pPr>
            <w:r>
              <w:t>6</w:t>
            </w:r>
          </w:p>
        </w:tc>
        <w:tc>
          <w:tcPr>
            <w:tcW w:w="4228" w:type="dxa"/>
          </w:tcPr>
          <w:p w:rsidR="000D232C" w:rsidRPr="004A7211" w:rsidRDefault="000D232C" w:rsidP="003B2678">
            <w:pPr>
              <w:spacing w:line="276" w:lineRule="auto"/>
            </w:pPr>
            <w:r w:rsidRPr="004A7211">
              <w:t>Head office address</w:t>
            </w:r>
          </w:p>
        </w:tc>
        <w:tc>
          <w:tcPr>
            <w:tcW w:w="3761" w:type="dxa"/>
          </w:tcPr>
          <w:p w:rsidR="000D232C" w:rsidRDefault="000D232C" w:rsidP="003B2678">
            <w:pPr>
              <w:spacing w:line="276" w:lineRule="auto"/>
            </w:pPr>
          </w:p>
          <w:p w:rsidR="003B2678" w:rsidRDefault="003B2678" w:rsidP="003B2678">
            <w:pPr>
              <w:spacing w:line="276" w:lineRule="auto"/>
            </w:pPr>
          </w:p>
          <w:p w:rsidR="003B2678" w:rsidRPr="004A7211" w:rsidRDefault="003B2678" w:rsidP="003B2678">
            <w:pPr>
              <w:spacing w:line="276" w:lineRule="auto"/>
            </w:pPr>
          </w:p>
        </w:tc>
      </w:tr>
      <w:tr w:rsidR="000D232C" w:rsidRPr="004A7211" w:rsidTr="004A7211">
        <w:tc>
          <w:tcPr>
            <w:tcW w:w="533" w:type="dxa"/>
          </w:tcPr>
          <w:p w:rsidR="000D232C" w:rsidRPr="004A7211" w:rsidRDefault="004D45CE" w:rsidP="003B2678">
            <w:pPr>
              <w:spacing w:line="276" w:lineRule="auto"/>
            </w:pPr>
            <w:r>
              <w:t>7</w:t>
            </w:r>
          </w:p>
        </w:tc>
        <w:tc>
          <w:tcPr>
            <w:tcW w:w="4228" w:type="dxa"/>
          </w:tcPr>
          <w:p w:rsidR="000D232C" w:rsidRPr="004A7211" w:rsidRDefault="000D232C" w:rsidP="003B2678">
            <w:pPr>
              <w:spacing w:line="276" w:lineRule="auto"/>
            </w:pPr>
            <w:r w:rsidRPr="004A7211">
              <w:t>Email</w:t>
            </w:r>
          </w:p>
        </w:tc>
        <w:tc>
          <w:tcPr>
            <w:tcW w:w="3761" w:type="dxa"/>
          </w:tcPr>
          <w:p w:rsidR="003B2678" w:rsidRPr="004A7211" w:rsidRDefault="003B2678" w:rsidP="003B2678">
            <w:pPr>
              <w:spacing w:line="276" w:lineRule="auto"/>
            </w:pPr>
          </w:p>
        </w:tc>
      </w:tr>
      <w:tr w:rsidR="000D232C" w:rsidRPr="004A7211" w:rsidTr="004A7211">
        <w:tc>
          <w:tcPr>
            <w:tcW w:w="533" w:type="dxa"/>
          </w:tcPr>
          <w:p w:rsidR="000D232C" w:rsidRPr="004A7211" w:rsidRDefault="004D45CE" w:rsidP="003B2678">
            <w:pPr>
              <w:spacing w:line="276" w:lineRule="auto"/>
            </w:pPr>
            <w:r>
              <w:t>8</w:t>
            </w:r>
          </w:p>
        </w:tc>
        <w:tc>
          <w:tcPr>
            <w:tcW w:w="4228" w:type="dxa"/>
          </w:tcPr>
          <w:p w:rsidR="000D232C" w:rsidRPr="004A7211" w:rsidRDefault="000D232C" w:rsidP="003B2678">
            <w:pPr>
              <w:spacing w:line="276" w:lineRule="auto"/>
            </w:pPr>
            <w:r w:rsidRPr="004A7211">
              <w:t>Telephone number</w:t>
            </w:r>
          </w:p>
        </w:tc>
        <w:tc>
          <w:tcPr>
            <w:tcW w:w="3761" w:type="dxa"/>
          </w:tcPr>
          <w:p w:rsidR="003B2678" w:rsidRDefault="003B2678" w:rsidP="003B2678">
            <w:pPr>
              <w:spacing w:line="276" w:lineRule="auto"/>
            </w:pPr>
          </w:p>
          <w:p w:rsidR="003B2678" w:rsidRPr="004A7211" w:rsidRDefault="003B2678" w:rsidP="003B2678">
            <w:pPr>
              <w:spacing w:line="276" w:lineRule="auto"/>
            </w:pPr>
          </w:p>
        </w:tc>
      </w:tr>
      <w:tr w:rsidR="000D232C" w:rsidRPr="004A7211" w:rsidTr="004A7211">
        <w:tc>
          <w:tcPr>
            <w:tcW w:w="533" w:type="dxa"/>
          </w:tcPr>
          <w:p w:rsidR="000D232C" w:rsidRPr="004A7211" w:rsidRDefault="004D45CE" w:rsidP="003B2678">
            <w:pPr>
              <w:spacing w:line="276" w:lineRule="auto"/>
            </w:pPr>
            <w:r>
              <w:t>9</w:t>
            </w:r>
          </w:p>
        </w:tc>
        <w:tc>
          <w:tcPr>
            <w:tcW w:w="4228" w:type="dxa"/>
          </w:tcPr>
          <w:p w:rsidR="000D232C" w:rsidRPr="004A7211" w:rsidRDefault="000D232C" w:rsidP="003B2678">
            <w:pPr>
              <w:spacing w:line="276" w:lineRule="auto"/>
            </w:pPr>
            <w:r w:rsidRPr="004A7211">
              <w:t>Fax number</w:t>
            </w:r>
          </w:p>
        </w:tc>
        <w:tc>
          <w:tcPr>
            <w:tcW w:w="3761" w:type="dxa"/>
          </w:tcPr>
          <w:p w:rsidR="003B2678" w:rsidRPr="004A7211" w:rsidRDefault="003B2678" w:rsidP="003B2678">
            <w:pPr>
              <w:spacing w:line="276" w:lineRule="auto"/>
            </w:pPr>
          </w:p>
        </w:tc>
      </w:tr>
      <w:tr w:rsidR="000D232C" w:rsidRPr="004A7211" w:rsidTr="004A7211">
        <w:tc>
          <w:tcPr>
            <w:tcW w:w="533" w:type="dxa"/>
          </w:tcPr>
          <w:p w:rsidR="000D232C" w:rsidRPr="004A7211" w:rsidRDefault="004D45CE" w:rsidP="003B2678">
            <w:pPr>
              <w:spacing w:line="276" w:lineRule="auto"/>
            </w:pPr>
            <w:r>
              <w:t>10</w:t>
            </w:r>
          </w:p>
        </w:tc>
        <w:tc>
          <w:tcPr>
            <w:tcW w:w="4228" w:type="dxa"/>
          </w:tcPr>
          <w:p w:rsidR="000D232C" w:rsidRPr="004A7211" w:rsidRDefault="000D232C" w:rsidP="003B2678">
            <w:pPr>
              <w:spacing w:line="276" w:lineRule="auto"/>
            </w:pPr>
            <w:r w:rsidRPr="004A7211">
              <w:t>Name of home competent authority</w:t>
            </w:r>
          </w:p>
        </w:tc>
        <w:tc>
          <w:tcPr>
            <w:tcW w:w="3761" w:type="dxa"/>
          </w:tcPr>
          <w:p w:rsidR="00F17AF4" w:rsidRPr="004A7211" w:rsidRDefault="000D232C" w:rsidP="003B2678">
            <w:pPr>
              <w:spacing w:line="276" w:lineRule="auto"/>
            </w:pPr>
            <w:r w:rsidRPr="004A7211">
              <w:t>Central Bank of Ireland</w:t>
            </w:r>
          </w:p>
        </w:tc>
      </w:tr>
      <w:tr w:rsidR="000D232C" w:rsidRPr="004A7211" w:rsidTr="004A7211">
        <w:tc>
          <w:tcPr>
            <w:tcW w:w="533" w:type="dxa"/>
          </w:tcPr>
          <w:p w:rsidR="000D232C" w:rsidRPr="004A7211" w:rsidRDefault="004D45CE" w:rsidP="003B2678">
            <w:pPr>
              <w:spacing w:line="276" w:lineRule="auto"/>
            </w:pPr>
            <w:r>
              <w:t>11</w:t>
            </w:r>
          </w:p>
        </w:tc>
        <w:tc>
          <w:tcPr>
            <w:tcW w:w="4228" w:type="dxa"/>
          </w:tcPr>
          <w:p w:rsidR="000D232C" w:rsidRPr="004A7211" w:rsidRDefault="000D232C" w:rsidP="003B2678">
            <w:pPr>
              <w:spacing w:line="276" w:lineRule="auto"/>
            </w:pPr>
            <w:r w:rsidRPr="004A7211">
              <w:t>Home Member State</w:t>
            </w:r>
          </w:p>
        </w:tc>
        <w:tc>
          <w:tcPr>
            <w:tcW w:w="3761" w:type="dxa"/>
          </w:tcPr>
          <w:p w:rsidR="00F17AF4" w:rsidRPr="004A7211" w:rsidRDefault="000D232C" w:rsidP="003B2678">
            <w:pPr>
              <w:spacing w:line="276" w:lineRule="auto"/>
            </w:pPr>
            <w:r w:rsidRPr="004A7211">
              <w:t>Ireland</w:t>
            </w:r>
          </w:p>
        </w:tc>
      </w:tr>
      <w:tr w:rsidR="000D232C" w:rsidRPr="004A7211" w:rsidTr="004A7211">
        <w:tc>
          <w:tcPr>
            <w:tcW w:w="533" w:type="dxa"/>
          </w:tcPr>
          <w:p w:rsidR="000D232C" w:rsidRPr="004A7211" w:rsidRDefault="004D45CE" w:rsidP="003B2678">
            <w:pPr>
              <w:spacing w:line="276" w:lineRule="auto"/>
            </w:pPr>
            <w:r>
              <w:t>12</w:t>
            </w:r>
          </w:p>
        </w:tc>
        <w:tc>
          <w:tcPr>
            <w:tcW w:w="4228" w:type="dxa"/>
          </w:tcPr>
          <w:p w:rsidR="000D232C" w:rsidRPr="004A7211" w:rsidRDefault="000D232C" w:rsidP="003B2678">
            <w:pPr>
              <w:spacing w:line="276" w:lineRule="auto"/>
            </w:pPr>
            <w:r w:rsidRPr="004A7211">
              <w:t>Web address of the online register</w:t>
            </w:r>
          </w:p>
        </w:tc>
        <w:tc>
          <w:tcPr>
            <w:tcW w:w="3761" w:type="dxa"/>
          </w:tcPr>
          <w:p w:rsidR="00F17AF4" w:rsidRPr="004A7211" w:rsidRDefault="00562085" w:rsidP="003B2678">
            <w:pPr>
              <w:spacing w:line="276" w:lineRule="auto"/>
            </w:pPr>
            <w:hyperlink r:id="rId15" w:history="1">
              <w:r w:rsidR="000D232C" w:rsidRPr="004A7211">
                <w:rPr>
                  <w:rStyle w:val="Hyperlink"/>
                </w:rPr>
                <w:t>www.centralbank.ie</w:t>
              </w:r>
            </w:hyperlink>
          </w:p>
        </w:tc>
      </w:tr>
      <w:tr w:rsidR="00A83316" w:rsidRPr="004A7211" w:rsidTr="004A7211">
        <w:tc>
          <w:tcPr>
            <w:tcW w:w="533" w:type="dxa"/>
          </w:tcPr>
          <w:p w:rsidR="00A83316" w:rsidRPr="004A7211" w:rsidRDefault="004D45CE" w:rsidP="003B2678">
            <w:pPr>
              <w:spacing w:line="276" w:lineRule="auto"/>
            </w:pPr>
            <w:r>
              <w:t>13</w:t>
            </w:r>
          </w:p>
        </w:tc>
        <w:tc>
          <w:tcPr>
            <w:tcW w:w="4228" w:type="dxa"/>
          </w:tcPr>
          <w:p w:rsidR="00A83316" w:rsidRDefault="00A83316" w:rsidP="00A83316">
            <w:pPr>
              <w:spacing w:line="276" w:lineRule="auto"/>
            </w:pPr>
            <w:r>
              <w:t xml:space="preserve">Branch details </w:t>
            </w:r>
          </w:p>
          <w:p w:rsidR="00450253" w:rsidRDefault="00A83316" w:rsidP="00A83316">
            <w:pPr>
              <w:spacing w:line="276" w:lineRule="auto"/>
            </w:pPr>
            <w:r>
              <w:t>• Address</w:t>
            </w:r>
          </w:p>
          <w:p w:rsidR="00450253" w:rsidRDefault="00450253" w:rsidP="00A83316">
            <w:pPr>
              <w:spacing w:line="276" w:lineRule="auto"/>
            </w:pPr>
          </w:p>
          <w:p w:rsidR="00B12C80" w:rsidRDefault="00B12C80" w:rsidP="00A83316">
            <w:pPr>
              <w:spacing w:line="276" w:lineRule="auto"/>
            </w:pPr>
          </w:p>
          <w:p w:rsidR="00450253" w:rsidRDefault="00450253" w:rsidP="00A83316">
            <w:pPr>
              <w:spacing w:line="276" w:lineRule="auto"/>
            </w:pPr>
          </w:p>
          <w:p w:rsidR="00450253" w:rsidRDefault="00A83316" w:rsidP="00A83316">
            <w:pPr>
              <w:spacing w:line="276" w:lineRule="auto"/>
            </w:pPr>
            <w:r>
              <w:t>• Telephone number</w:t>
            </w:r>
          </w:p>
          <w:p w:rsidR="00A83316" w:rsidRDefault="00A83316" w:rsidP="00A83316">
            <w:pPr>
              <w:spacing w:line="276" w:lineRule="auto"/>
            </w:pPr>
            <w:r>
              <w:t>• Email</w:t>
            </w:r>
          </w:p>
          <w:p w:rsidR="00450253" w:rsidRPr="004A7211" w:rsidRDefault="00A83316" w:rsidP="00A83316">
            <w:pPr>
              <w:spacing w:line="276" w:lineRule="auto"/>
            </w:pPr>
            <w:r>
              <w:t>• Fax number</w:t>
            </w:r>
          </w:p>
        </w:tc>
        <w:tc>
          <w:tcPr>
            <w:tcW w:w="3761" w:type="dxa"/>
          </w:tcPr>
          <w:p w:rsidR="00A83316" w:rsidRDefault="00A83316" w:rsidP="003B2678">
            <w:pPr>
              <w:spacing w:line="276" w:lineRule="auto"/>
            </w:pPr>
          </w:p>
        </w:tc>
      </w:tr>
      <w:tr w:rsidR="00A83316" w:rsidRPr="004A7211" w:rsidTr="004A7211">
        <w:tc>
          <w:tcPr>
            <w:tcW w:w="533" w:type="dxa"/>
          </w:tcPr>
          <w:p w:rsidR="00A83316" w:rsidRPr="004A7211" w:rsidRDefault="003D74AA" w:rsidP="003B2678">
            <w:pPr>
              <w:spacing w:line="276" w:lineRule="auto"/>
            </w:pPr>
            <w:r>
              <w:t>14</w:t>
            </w:r>
          </w:p>
        </w:tc>
        <w:tc>
          <w:tcPr>
            <w:tcW w:w="4228" w:type="dxa"/>
          </w:tcPr>
          <w:p w:rsidR="00A83316" w:rsidRPr="004A7211" w:rsidRDefault="00A83316" w:rsidP="00B12C80">
            <w:pPr>
              <w:spacing w:line="276" w:lineRule="auto"/>
            </w:pPr>
            <w:r w:rsidRPr="00A83316">
              <w:t>Name(s) and date(s) of birth of natural person(s) responsible f</w:t>
            </w:r>
            <w:r w:rsidR="00B12C80">
              <w:t>or the management of the branch</w:t>
            </w:r>
          </w:p>
        </w:tc>
        <w:tc>
          <w:tcPr>
            <w:tcW w:w="3761" w:type="dxa"/>
          </w:tcPr>
          <w:p w:rsidR="00A83316" w:rsidRDefault="00A83316" w:rsidP="003B2678">
            <w:pPr>
              <w:spacing w:line="276" w:lineRule="auto"/>
            </w:pPr>
          </w:p>
        </w:tc>
      </w:tr>
      <w:tr w:rsidR="000D232C" w:rsidRPr="004A7211" w:rsidTr="004A7211">
        <w:tc>
          <w:tcPr>
            <w:tcW w:w="533" w:type="dxa"/>
          </w:tcPr>
          <w:p w:rsidR="000D232C" w:rsidRPr="004A7211" w:rsidRDefault="003D74AA" w:rsidP="003B2678">
            <w:pPr>
              <w:spacing w:line="276" w:lineRule="auto"/>
            </w:pPr>
            <w:r>
              <w:lastRenderedPageBreak/>
              <w:t>15</w:t>
            </w:r>
          </w:p>
        </w:tc>
        <w:tc>
          <w:tcPr>
            <w:tcW w:w="4228" w:type="dxa"/>
          </w:tcPr>
          <w:tbl>
            <w:tblPr>
              <w:tblW w:w="0" w:type="auto"/>
              <w:tblBorders>
                <w:top w:val="nil"/>
                <w:left w:val="nil"/>
                <w:bottom w:val="nil"/>
                <w:right w:val="nil"/>
              </w:tblBorders>
              <w:tblLook w:val="0000" w:firstRow="0" w:lastRow="0" w:firstColumn="0" w:lastColumn="0" w:noHBand="0" w:noVBand="0"/>
            </w:tblPr>
            <w:tblGrid>
              <w:gridCol w:w="3796"/>
            </w:tblGrid>
            <w:tr w:rsidR="00D964AA" w:rsidRPr="004A7211">
              <w:trPr>
                <w:trHeight w:val="409"/>
              </w:trPr>
              <w:tc>
                <w:tcPr>
                  <w:tcW w:w="0" w:type="auto"/>
                </w:tcPr>
                <w:p w:rsidR="00D964AA" w:rsidRPr="004A7211" w:rsidRDefault="004D45CE" w:rsidP="003B2678">
                  <w:pPr>
                    <w:spacing w:line="276" w:lineRule="auto"/>
                    <w:rPr>
                      <w:lang w:val="en-IE"/>
                    </w:rPr>
                  </w:pPr>
                  <w:r>
                    <w:rPr>
                      <w:lang w:val="en-IE"/>
                    </w:rPr>
                    <w:t>S</w:t>
                  </w:r>
                  <w:r w:rsidR="00D964AA" w:rsidRPr="004A7211">
                    <w:rPr>
                      <w:lang w:val="en-IE"/>
                    </w:rPr>
                    <w:t>ervices to be provided by the</w:t>
                  </w:r>
                  <w:r w:rsidRPr="004D45CE">
                    <w:t xml:space="preserve"> mortgage</w:t>
                  </w:r>
                  <w:r w:rsidR="00D964AA" w:rsidRPr="004A7211">
                    <w:rPr>
                      <w:lang w:val="en-IE"/>
                    </w:rPr>
                    <w:t xml:space="preserve"> credit intermediary in the host Member State </w:t>
                  </w:r>
                </w:p>
              </w:tc>
            </w:tr>
          </w:tbl>
          <w:p w:rsidR="000D232C" w:rsidRPr="004A7211" w:rsidRDefault="000D232C" w:rsidP="003B2678">
            <w:pPr>
              <w:spacing w:line="276" w:lineRule="auto"/>
            </w:pPr>
          </w:p>
        </w:tc>
        <w:tc>
          <w:tcPr>
            <w:tcW w:w="3761" w:type="dxa"/>
          </w:tcPr>
          <w:p w:rsidR="00D964AA" w:rsidRPr="004A7211" w:rsidRDefault="00D964AA" w:rsidP="003B2678">
            <w:pPr>
              <w:spacing w:line="276" w:lineRule="auto"/>
              <w:rPr>
                <w:lang w:val="en-IE"/>
              </w:rPr>
            </w:pPr>
            <w:r w:rsidRPr="004A7211">
              <w:sym w:font="Symbol" w:char="F07F"/>
            </w:r>
            <w:r w:rsidRPr="004A7211">
              <w:t xml:space="preserve"> </w:t>
            </w:r>
            <w:r w:rsidRPr="004A7211">
              <w:rPr>
                <w:lang w:val="en-IE"/>
              </w:rPr>
              <w:t>offers/presents credit agreements</w:t>
            </w:r>
          </w:p>
          <w:p w:rsidR="00D964AA" w:rsidRPr="004A7211" w:rsidRDefault="00D964AA" w:rsidP="003B2678">
            <w:pPr>
              <w:spacing w:line="276" w:lineRule="auto"/>
              <w:rPr>
                <w:lang w:val="en-IE"/>
              </w:rPr>
            </w:pPr>
          </w:p>
          <w:p w:rsidR="000D232C" w:rsidRDefault="00D964AA" w:rsidP="003B2678">
            <w:pPr>
              <w:spacing w:line="276" w:lineRule="auto"/>
            </w:pPr>
            <w:r w:rsidRPr="004A7211">
              <w:sym w:font="Symbol" w:char="F07F"/>
            </w:r>
            <w:r w:rsidRPr="004A7211">
              <w:t xml:space="preserve"> assists in preparatory/pre-contractual administration work</w:t>
            </w:r>
          </w:p>
          <w:p w:rsidR="00F17AF4" w:rsidRPr="004A7211" w:rsidRDefault="00F17AF4" w:rsidP="003B2678">
            <w:pPr>
              <w:spacing w:line="276" w:lineRule="auto"/>
            </w:pPr>
          </w:p>
          <w:p w:rsidR="00D964AA" w:rsidRPr="004A7211" w:rsidRDefault="00D964AA" w:rsidP="003B2678">
            <w:pPr>
              <w:spacing w:line="276" w:lineRule="auto"/>
              <w:rPr>
                <w:lang w:val="en-IE"/>
              </w:rPr>
            </w:pPr>
            <w:r w:rsidRPr="004A7211">
              <w:sym w:font="Symbol" w:char="F07F"/>
            </w:r>
            <w:r w:rsidRPr="004A7211">
              <w:t xml:space="preserve"> </w:t>
            </w:r>
            <w:r w:rsidRPr="004A7211">
              <w:rPr>
                <w:lang w:val="en-IE"/>
              </w:rPr>
              <w:t>concludes credit agreements</w:t>
            </w:r>
          </w:p>
          <w:p w:rsidR="00D964AA" w:rsidRPr="004A7211" w:rsidRDefault="00D964AA" w:rsidP="003B2678">
            <w:pPr>
              <w:spacing w:line="276" w:lineRule="auto"/>
              <w:rPr>
                <w:lang w:val="en-IE"/>
              </w:rPr>
            </w:pPr>
          </w:p>
          <w:p w:rsidR="003B2678" w:rsidRPr="004A7211" w:rsidRDefault="00D964AA" w:rsidP="003B2678">
            <w:pPr>
              <w:spacing w:line="276" w:lineRule="auto"/>
            </w:pPr>
            <w:r w:rsidRPr="004A7211">
              <w:sym w:font="Symbol" w:char="F07F"/>
            </w:r>
            <w:r w:rsidRPr="004A7211">
              <w:t xml:space="preserve"> provides advisory services</w:t>
            </w:r>
          </w:p>
        </w:tc>
      </w:tr>
      <w:tr w:rsidR="000D232C" w:rsidRPr="004A7211" w:rsidTr="004A7211">
        <w:tc>
          <w:tcPr>
            <w:tcW w:w="533" w:type="dxa"/>
          </w:tcPr>
          <w:p w:rsidR="000D232C" w:rsidRPr="004A7211" w:rsidRDefault="003D74AA" w:rsidP="003B2678">
            <w:pPr>
              <w:spacing w:line="276" w:lineRule="auto"/>
            </w:pPr>
            <w:r>
              <w:t>16</w:t>
            </w:r>
          </w:p>
        </w:tc>
        <w:tc>
          <w:tcPr>
            <w:tcW w:w="4228" w:type="dxa"/>
          </w:tcPr>
          <w:p w:rsidR="000D232C" w:rsidRPr="004A7211" w:rsidRDefault="00D964AA" w:rsidP="003B2678">
            <w:pPr>
              <w:spacing w:line="276" w:lineRule="auto"/>
            </w:pPr>
            <w:r w:rsidRPr="004A7211">
              <w:t xml:space="preserve">Tied </w:t>
            </w:r>
            <w:r w:rsidR="004D45CE" w:rsidRPr="004D45CE">
              <w:t xml:space="preserve">mortgage </w:t>
            </w:r>
            <w:r w:rsidRPr="004A7211">
              <w:t>credit intermediary</w:t>
            </w:r>
          </w:p>
        </w:tc>
        <w:tc>
          <w:tcPr>
            <w:tcW w:w="3761" w:type="dxa"/>
          </w:tcPr>
          <w:p w:rsidR="00D964AA" w:rsidRPr="004A7211" w:rsidRDefault="00D964AA" w:rsidP="003B2678">
            <w:pPr>
              <w:spacing w:line="276" w:lineRule="auto"/>
              <w:rPr>
                <w:lang w:val="en-IE"/>
              </w:rPr>
            </w:pPr>
            <w:r w:rsidRPr="004A7211">
              <w:sym w:font="Symbol" w:char="F07F"/>
            </w:r>
            <w:r w:rsidRPr="004A7211">
              <w:t xml:space="preserve"> </w:t>
            </w:r>
            <w:r w:rsidRPr="004A7211">
              <w:rPr>
                <w:lang w:val="en-IE"/>
              </w:rPr>
              <w:t>Yes</w:t>
            </w:r>
          </w:p>
          <w:p w:rsidR="00D964AA" w:rsidRPr="004A7211" w:rsidRDefault="00D964AA" w:rsidP="003B2678">
            <w:pPr>
              <w:spacing w:line="276" w:lineRule="auto"/>
              <w:rPr>
                <w:lang w:val="en-IE"/>
              </w:rPr>
            </w:pPr>
          </w:p>
          <w:p w:rsidR="000D232C" w:rsidRPr="004A7211" w:rsidRDefault="00D964AA" w:rsidP="003B2678">
            <w:pPr>
              <w:spacing w:line="276" w:lineRule="auto"/>
            </w:pPr>
            <w:r w:rsidRPr="004A7211">
              <w:sym w:font="Symbol" w:char="F07F"/>
            </w:r>
            <w:r w:rsidRPr="004A7211">
              <w:t xml:space="preserve"> No</w:t>
            </w:r>
          </w:p>
        </w:tc>
      </w:tr>
      <w:tr w:rsidR="000D232C" w:rsidRPr="004A7211" w:rsidTr="004A7211">
        <w:tc>
          <w:tcPr>
            <w:tcW w:w="533" w:type="dxa"/>
          </w:tcPr>
          <w:p w:rsidR="000D232C" w:rsidRPr="004A7211" w:rsidRDefault="003D74AA" w:rsidP="003B2678">
            <w:pPr>
              <w:spacing w:line="276" w:lineRule="auto"/>
            </w:pPr>
            <w:r>
              <w:t>17</w:t>
            </w:r>
          </w:p>
        </w:tc>
        <w:tc>
          <w:tcPr>
            <w:tcW w:w="4228" w:type="dxa"/>
          </w:tcPr>
          <w:tbl>
            <w:tblPr>
              <w:tblW w:w="0" w:type="auto"/>
              <w:tblBorders>
                <w:top w:val="nil"/>
                <w:left w:val="nil"/>
                <w:bottom w:val="nil"/>
                <w:right w:val="nil"/>
              </w:tblBorders>
              <w:tblLook w:val="0000" w:firstRow="0" w:lastRow="0" w:firstColumn="0" w:lastColumn="0" w:noHBand="0" w:noVBand="0"/>
            </w:tblPr>
            <w:tblGrid>
              <w:gridCol w:w="3796"/>
            </w:tblGrid>
            <w:tr w:rsidR="00D964AA" w:rsidRPr="004A7211">
              <w:trPr>
                <w:trHeight w:val="1885"/>
              </w:trPr>
              <w:tc>
                <w:tcPr>
                  <w:tcW w:w="0" w:type="auto"/>
                </w:tcPr>
                <w:p w:rsidR="00D964AA" w:rsidRPr="004A7211" w:rsidRDefault="00D964AA" w:rsidP="003B2678">
                  <w:pPr>
                    <w:spacing w:line="276" w:lineRule="auto"/>
                    <w:rPr>
                      <w:lang w:val="en-IE"/>
                    </w:rPr>
                  </w:pPr>
                  <w:r w:rsidRPr="004A7211">
                    <w:rPr>
                      <w:lang w:val="en-IE"/>
                    </w:rPr>
                    <w:t>In the case of a tied</w:t>
                  </w:r>
                  <w:r w:rsidR="004D45CE" w:rsidRPr="004D45CE">
                    <w:t xml:space="preserve"> mortgage</w:t>
                  </w:r>
                  <w:r w:rsidRPr="004A7211">
                    <w:rPr>
                      <w:lang w:val="en-IE"/>
                    </w:rPr>
                    <w:t xml:space="preserve"> credit intermediary: </w:t>
                  </w:r>
                </w:p>
                <w:p w:rsidR="00D964AA" w:rsidRPr="004A7211" w:rsidRDefault="00D964AA" w:rsidP="003B2678">
                  <w:pPr>
                    <w:spacing w:line="276" w:lineRule="auto"/>
                    <w:rPr>
                      <w:lang w:val="en-IE"/>
                    </w:rPr>
                  </w:pPr>
                  <w:r w:rsidRPr="004A7211">
                    <w:rPr>
                      <w:lang w:val="en-IE"/>
                    </w:rPr>
                    <w:t xml:space="preserve">a) Name and registration number of the creditor or group to which the intermediary is tied in the host Member State </w:t>
                  </w:r>
                </w:p>
                <w:p w:rsidR="00D964AA" w:rsidRPr="004A7211" w:rsidRDefault="00D964AA" w:rsidP="003B2678">
                  <w:pPr>
                    <w:spacing w:line="276" w:lineRule="auto"/>
                    <w:rPr>
                      <w:lang w:val="en-IE"/>
                    </w:rPr>
                  </w:pPr>
                </w:p>
                <w:p w:rsidR="00D964AA" w:rsidRPr="004A7211" w:rsidRDefault="00D964AA" w:rsidP="003B2678">
                  <w:pPr>
                    <w:spacing w:line="276" w:lineRule="auto"/>
                    <w:rPr>
                      <w:lang w:val="en-IE"/>
                    </w:rPr>
                  </w:pPr>
                  <w:r w:rsidRPr="004A7211">
                    <w:rPr>
                      <w:lang w:val="en-IE"/>
                    </w:rPr>
                    <w:t xml:space="preserve">b) Whether the </w:t>
                  </w:r>
                  <w:r w:rsidR="004D45CE" w:rsidRPr="004D45CE">
                    <w:t xml:space="preserve">mortgage </w:t>
                  </w:r>
                  <w:r w:rsidRPr="004A7211">
                    <w:rPr>
                      <w:lang w:val="en-IE"/>
                    </w:rPr>
                    <w:t xml:space="preserve">credit intermediary is exclusively tied to only one creditor </w:t>
                  </w:r>
                </w:p>
                <w:p w:rsidR="00D964AA" w:rsidRPr="004A7211" w:rsidRDefault="00D964AA" w:rsidP="003B2678">
                  <w:pPr>
                    <w:spacing w:line="276" w:lineRule="auto"/>
                    <w:rPr>
                      <w:lang w:val="en-IE"/>
                    </w:rPr>
                  </w:pPr>
                </w:p>
                <w:p w:rsidR="00D964AA" w:rsidRPr="004A7211" w:rsidRDefault="00D964AA" w:rsidP="003B2678">
                  <w:pPr>
                    <w:spacing w:line="276" w:lineRule="auto"/>
                    <w:rPr>
                      <w:lang w:val="en-IE"/>
                    </w:rPr>
                  </w:pPr>
                  <w:r w:rsidRPr="004A7211">
                    <w:rPr>
                      <w:lang w:val="en-IE"/>
                    </w:rPr>
                    <w:t>c) Confirmation that the creditor takes full and unconditional responsibility for the</w:t>
                  </w:r>
                  <w:r w:rsidR="004D45CE" w:rsidRPr="004D45CE">
                    <w:t xml:space="preserve"> mortgage</w:t>
                  </w:r>
                  <w:r w:rsidRPr="004A7211">
                    <w:rPr>
                      <w:lang w:val="en-IE"/>
                    </w:rPr>
                    <w:t xml:space="preserve"> credit intermediation activities </w:t>
                  </w:r>
                </w:p>
                <w:p w:rsidR="00D964AA" w:rsidRPr="004A7211" w:rsidRDefault="00D964AA" w:rsidP="003B2678">
                  <w:pPr>
                    <w:spacing w:line="276" w:lineRule="auto"/>
                    <w:rPr>
                      <w:lang w:val="en-IE"/>
                    </w:rPr>
                  </w:pPr>
                </w:p>
              </w:tc>
            </w:tr>
          </w:tbl>
          <w:p w:rsidR="000D232C" w:rsidRPr="004A7211" w:rsidRDefault="000D232C" w:rsidP="003B2678">
            <w:pPr>
              <w:spacing w:line="276" w:lineRule="auto"/>
            </w:pPr>
          </w:p>
        </w:tc>
        <w:tc>
          <w:tcPr>
            <w:tcW w:w="3761" w:type="dxa"/>
          </w:tcPr>
          <w:p w:rsidR="000D232C" w:rsidRPr="004A7211" w:rsidRDefault="000D232C" w:rsidP="003B2678">
            <w:pPr>
              <w:spacing w:line="276" w:lineRule="auto"/>
            </w:pPr>
          </w:p>
          <w:p w:rsidR="00D964AA" w:rsidRPr="004A7211" w:rsidRDefault="00D964AA" w:rsidP="003B2678">
            <w:pPr>
              <w:spacing w:line="276" w:lineRule="auto"/>
            </w:pPr>
          </w:p>
          <w:p w:rsidR="00D964AA" w:rsidRPr="004A7211" w:rsidRDefault="00D964AA" w:rsidP="003B2678">
            <w:pPr>
              <w:spacing w:line="276" w:lineRule="auto"/>
            </w:pPr>
          </w:p>
          <w:p w:rsidR="00D964AA" w:rsidRPr="004A7211" w:rsidRDefault="00D964AA" w:rsidP="003B2678">
            <w:pPr>
              <w:spacing w:line="276" w:lineRule="auto"/>
            </w:pPr>
          </w:p>
          <w:p w:rsidR="00D964AA" w:rsidRPr="004A7211" w:rsidRDefault="00D964AA" w:rsidP="003B2678">
            <w:pPr>
              <w:spacing w:line="276" w:lineRule="auto"/>
            </w:pPr>
          </w:p>
          <w:p w:rsidR="00D964AA" w:rsidRPr="004A7211" w:rsidRDefault="00D964AA" w:rsidP="003B2678">
            <w:pPr>
              <w:pStyle w:val="ListParagraph"/>
              <w:numPr>
                <w:ilvl w:val="0"/>
                <w:numId w:val="2"/>
              </w:numPr>
              <w:spacing w:line="276" w:lineRule="auto"/>
            </w:pPr>
            <w:r w:rsidRPr="004A7211">
              <w:t>..………………………………..</w:t>
            </w:r>
          </w:p>
          <w:p w:rsidR="00D964AA" w:rsidRPr="004A7211" w:rsidRDefault="00D964AA" w:rsidP="003B2678">
            <w:pPr>
              <w:spacing w:line="276" w:lineRule="auto"/>
            </w:pPr>
          </w:p>
          <w:p w:rsidR="00D964AA" w:rsidRDefault="00D964AA" w:rsidP="003B2678">
            <w:pPr>
              <w:spacing w:line="276" w:lineRule="auto"/>
            </w:pPr>
          </w:p>
          <w:p w:rsidR="004D45CE" w:rsidRPr="004A7211" w:rsidRDefault="004D45CE" w:rsidP="003B2678">
            <w:pPr>
              <w:spacing w:line="276" w:lineRule="auto"/>
            </w:pPr>
          </w:p>
          <w:p w:rsidR="00D964AA" w:rsidRPr="004A7211" w:rsidRDefault="00D964AA" w:rsidP="003B2678">
            <w:pPr>
              <w:pStyle w:val="ListParagraph"/>
              <w:numPr>
                <w:ilvl w:val="0"/>
                <w:numId w:val="2"/>
              </w:numPr>
              <w:spacing w:line="276" w:lineRule="auto"/>
            </w:pPr>
            <w:r w:rsidRPr="004A7211">
              <w:t>…………………………………</w:t>
            </w:r>
          </w:p>
          <w:p w:rsidR="00D964AA" w:rsidRPr="004A7211" w:rsidRDefault="00D964AA" w:rsidP="003B2678">
            <w:pPr>
              <w:spacing w:line="276" w:lineRule="auto"/>
            </w:pPr>
          </w:p>
          <w:p w:rsidR="00D964AA" w:rsidRPr="004A7211" w:rsidRDefault="00D964AA" w:rsidP="003B2678">
            <w:pPr>
              <w:spacing w:line="276" w:lineRule="auto"/>
            </w:pPr>
          </w:p>
          <w:p w:rsidR="00D964AA" w:rsidRDefault="00D964AA" w:rsidP="003B2678">
            <w:pPr>
              <w:spacing w:line="276" w:lineRule="auto"/>
            </w:pPr>
          </w:p>
          <w:p w:rsidR="004D45CE" w:rsidRPr="004A7211" w:rsidRDefault="004D45CE" w:rsidP="003B2678">
            <w:pPr>
              <w:spacing w:line="276" w:lineRule="auto"/>
            </w:pPr>
          </w:p>
          <w:p w:rsidR="00D964AA" w:rsidRPr="004A7211" w:rsidRDefault="00D964AA" w:rsidP="003B2678">
            <w:pPr>
              <w:pStyle w:val="ListParagraph"/>
              <w:numPr>
                <w:ilvl w:val="0"/>
                <w:numId w:val="2"/>
              </w:numPr>
              <w:spacing w:line="276" w:lineRule="auto"/>
            </w:pPr>
            <w:r w:rsidRPr="004A7211">
              <w:t>………………………………....</w:t>
            </w:r>
          </w:p>
        </w:tc>
      </w:tr>
    </w:tbl>
    <w:p w:rsidR="007624D4" w:rsidRPr="004A7211" w:rsidRDefault="007624D4"/>
    <w:sectPr w:rsidR="007624D4" w:rsidRPr="004A7211" w:rsidSect="00442716">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C3" w:rsidRDefault="00D974C3">
      <w:r>
        <w:separator/>
      </w:r>
    </w:p>
  </w:endnote>
  <w:endnote w:type="continuationSeparator" w:id="0">
    <w:p w:rsidR="00D974C3" w:rsidRDefault="00D9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BF1" w:rsidRDefault="00864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BF1" w:rsidRDefault="00864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BF1" w:rsidRDefault="0086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C3" w:rsidRDefault="00D974C3">
      <w:r>
        <w:separator/>
      </w:r>
    </w:p>
  </w:footnote>
  <w:footnote w:type="continuationSeparator" w:id="0">
    <w:p w:rsidR="00D974C3" w:rsidRDefault="00D9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F6" w:rsidRDefault="00562085" w:rsidP="00562085">
    <w:pPr>
      <w:pStyle w:val="Header"/>
    </w:pPr>
    <w:fldSimple w:instr=" DOCPROPERTY bjHeaderEvenPageDocProperty \* MERGEFORMAT " w:fldLock="1">
      <w:r w:rsidRPr="00562085">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F6" w:rsidRDefault="00562085" w:rsidP="00562085">
    <w:pPr>
      <w:pStyle w:val="Header"/>
    </w:pPr>
    <w:fldSimple w:instr=" DOCPROPERTY bjHeaderBothDocProperty \* MERGEFORMAT " w:fldLock="1">
      <w:r w:rsidRPr="00562085">
        <w:rPr>
          <w:color w:val="000000"/>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F6" w:rsidRDefault="00562085" w:rsidP="00562085">
    <w:pPr>
      <w:pStyle w:val="Header"/>
    </w:pPr>
    <w:fldSimple w:instr=" DOCPROPERTY bjHeaderFirstPageDocProperty \* MERGEFORMAT " w:fldLock="1">
      <w:r w:rsidRPr="00562085">
        <w:rPr>
          <w:color w:val="000000"/>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850A3"/>
    <w:multiLevelType w:val="hybridMultilevel"/>
    <w:tmpl w:val="197AA386"/>
    <w:lvl w:ilvl="0" w:tplc="19E266DA">
      <w:start w:val="1"/>
      <w:numFmt w:val="lowerLetter"/>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1" w15:restartNumberingAfterBreak="0">
    <w:nsid w:val="7B606295"/>
    <w:multiLevelType w:val="hybridMultilevel"/>
    <w:tmpl w:val="EF1203B8"/>
    <w:lvl w:ilvl="0" w:tplc="18090017">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D4"/>
    <w:rsid w:val="000D232C"/>
    <w:rsid w:val="000F0B3C"/>
    <w:rsid w:val="00180CF0"/>
    <w:rsid w:val="00240BCE"/>
    <w:rsid w:val="0032012A"/>
    <w:rsid w:val="003B2678"/>
    <w:rsid w:val="003D6C1D"/>
    <w:rsid w:val="003D74AA"/>
    <w:rsid w:val="003F097E"/>
    <w:rsid w:val="00442716"/>
    <w:rsid w:val="00450253"/>
    <w:rsid w:val="0048591F"/>
    <w:rsid w:val="004A7211"/>
    <w:rsid w:val="004D45CE"/>
    <w:rsid w:val="00562085"/>
    <w:rsid w:val="00624BB4"/>
    <w:rsid w:val="006D6089"/>
    <w:rsid w:val="007624D4"/>
    <w:rsid w:val="00764BEA"/>
    <w:rsid w:val="007A5FAC"/>
    <w:rsid w:val="008407AA"/>
    <w:rsid w:val="00864BF1"/>
    <w:rsid w:val="00896BB9"/>
    <w:rsid w:val="00924DE6"/>
    <w:rsid w:val="00A83316"/>
    <w:rsid w:val="00AA3778"/>
    <w:rsid w:val="00B110C4"/>
    <w:rsid w:val="00B12C80"/>
    <w:rsid w:val="00B161F6"/>
    <w:rsid w:val="00C33073"/>
    <w:rsid w:val="00C573FB"/>
    <w:rsid w:val="00CB3207"/>
    <w:rsid w:val="00CF2904"/>
    <w:rsid w:val="00D367F5"/>
    <w:rsid w:val="00D964AA"/>
    <w:rsid w:val="00D974C3"/>
    <w:rsid w:val="00DC45C4"/>
    <w:rsid w:val="00E15AE9"/>
    <w:rsid w:val="00E1644E"/>
    <w:rsid w:val="00EE56ED"/>
    <w:rsid w:val="00F00BD3"/>
    <w:rsid w:val="00F17A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6F70342-B144-4A89-A857-86E7C1E4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A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2716"/>
    <w:pPr>
      <w:jc w:val="both"/>
    </w:pPr>
    <w:rPr>
      <w:b/>
      <w:bCs/>
      <w:sz w:val="28"/>
    </w:rPr>
  </w:style>
  <w:style w:type="paragraph" w:styleId="FootnoteText">
    <w:name w:val="footnote text"/>
    <w:basedOn w:val="Normal"/>
    <w:semiHidden/>
    <w:rsid w:val="00442716"/>
    <w:rPr>
      <w:sz w:val="20"/>
      <w:szCs w:val="20"/>
    </w:rPr>
  </w:style>
  <w:style w:type="character" w:styleId="FootnoteReference">
    <w:name w:val="footnote reference"/>
    <w:basedOn w:val="DefaultParagraphFont"/>
    <w:semiHidden/>
    <w:rsid w:val="00442716"/>
    <w:rPr>
      <w:vertAlign w:val="superscript"/>
    </w:rPr>
  </w:style>
  <w:style w:type="character" w:styleId="Hyperlink">
    <w:name w:val="Hyperlink"/>
    <w:basedOn w:val="DefaultParagraphFont"/>
    <w:semiHidden/>
    <w:rsid w:val="00442716"/>
    <w:rPr>
      <w:color w:val="0000FF"/>
      <w:u w:val="single"/>
    </w:rPr>
  </w:style>
  <w:style w:type="paragraph" w:styleId="BalloonText">
    <w:name w:val="Balloon Text"/>
    <w:basedOn w:val="Normal"/>
    <w:link w:val="BalloonTextChar"/>
    <w:uiPriority w:val="99"/>
    <w:semiHidden/>
    <w:unhideWhenUsed/>
    <w:rsid w:val="003F097E"/>
    <w:rPr>
      <w:rFonts w:ascii="Tahoma" w:hAnsi="Tahoma" w:cs="Tahoma"/>
      <w:sz w:val="16"/>
      <w:szCs w:val="16"/>
    </w:rPr>
  </w:style>
  <w:style w:type="character" w:customStyle="1" w:styleId="BalloonTextChar">
    <w:name w:val="Balloon Text Char"/>
    <w:basedOn w:val="DefaultParagraphFont"/>
    <w:link w:val="BalloonText"/>
    <w:uiPriority w:val="99"/>
    <w:semiHidden/>
    <w:rsid w:val="003F097E"/>
    <w:rPr>
      <w:rFonts w:ascii="Tahoma" w:hAnsi="Tahoma" w:cs="Tahoma"/>
      <w:sz w:val="16"/>
      <w:szCs w:val="16"/>
      <w:lang w:val="en-GB" w:eastAsia="en-US"/>
    </w:rPr>
  </w:style>
  <w:style w:type="paragraph" w:customStyle="1" w:styleId="Default">
    <w:name w:val="Default"/>
    <w:rsid w:val="000D232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964AA"/>
    <w:pPr>
      <w:ind w:left="720"/>
      <w:contextualSpacing/>
    </w:pPr>
  </w:style>
  <w:style w:type="paragraph" w:styleId="Header">
    <w:name w:val="header"/>
    <w:basedOn w:val="Normal"/>
    <w:link w:val="HeaderChar"/>
    <w:uiPriority w:val="99"/>
    <w:unhideWhenUsed/>
    <w:rsid w:val="00B161F6"/>
    <w:pPr>
      <w:tabs>
        <w:tab w:val="center" w:pos="4513"/>
        <w:tab w:val="right" w:pos="9026"/>
      </w:tabs>
    </w:pPr>
  </w:style>
  <w:style w:type="character" w:customStyle="1" w:styleId="HeaderChar">
    <w:name w:val="Header Char"/>
    <w:basedOn w:val="DefaultParagraphFont"/>
    <w:link w:val="Header"/>
    <w:uiPriority w:val="99"/>
    <w:rsid w:val="00B161F6"/>
    <w:rPr>
      <w:sz w:val="24"/>
      <w:szCs w:val="24"/>
      <w:lang w:val="en-GB" w:eastAsia="en-US"/>
    </w:rPr>
  </w:style>
  <w:style w:type="paragraph" w:styleId="Footer">
    <w:name w:val="footer"/>
    <w:basedOn w:val="Normal"/>
    <w:link w:val="FooterChar"/>
    <w:uiPriority w:val="99"/>
    <w:unhideWhenUsed/>
    <w:rsid w:val="00B161F6"/>
    <w:pPr>
      <w:tabs>
        <w:tab w:val="center" w:pos="4513"/>
        <w:tab w:val="right" w:pos="9026"/>
      </w:tabs>
    </w:pPr>
  </w:style>
  <w:style w:type="character" w:customStyle="1" w:styleId="FooterChar">
    <w:name w:val="Footer Char"/>
    <w:basedOn w:val="DefaultParagraphFont"/>
    <w:link w:val="Footer"/>
    <w:uiPriority w:val="99"/>
    <w:rsid w:val="00B161F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ntralbank.i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025AEFC4-C3AB-4BC4-B087-F787114CB71C}">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0b314731-86d2-4c1b-bc3b-674ac3e964dd"/>
    <ds:schemaRef ds:uri="http://purl.org/dc/terms/"/>
  </ds:schemaRefs>
</ds:datastoreItem>
</file>

<file path=customXml/itemProps2.xml><?xml version="1.0" encoding="utf-8"?>
<ds:datastoreItem xmlns:ds="http://schemas.openxmlformats.org/officeDocument/2006/customXml" ds:itemID="{0F536C6B-4B44-4E5F-8FE8-16A05677798E}">
  <ds:schemaRefs>
    <ds:schemaRef ds:uri="http://schemas.microsoft.com/office/2006/metadata/longProperties"/>
  </ds:schemaRefs>
</ds:datastoreItem>
</file>

<file path=customXml/itemProps3.xml><?xml version="1.0" encoding="utf-8"?>
<ds:datastoreItem xmlns:ds="http://schemas.openxmlformats.org/officeDocument/2006/customXml" ds:itemID="{04DDE0A7-62FA-42F7-B16C-891F380E3B47}">
  <ds:schemaRefs>
    <ds:schemaRef ds:uri="http://schemas.microsoft.com/sharepoint/v3/contenttype/forms"/>
  </ds:schemaRefs>
</ds:datastoreItem>
</file>

<file path=customXml/itemProps4.xml><?xml version="1.0" encoding="utf-8"?>
<ds:datastoreItem xmlns:ds="http://schemas.openxmlformats.org/officeDocument/2006/customXml" ds:itemID="{F1716B24-AB3E-42DF-9FE3-0E1010A74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395343-B42D-44B2-AF1B-E896336962D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1825</Characters>
  <Application>Microsoft Office Word</Application>
  <DocSecurity>0</DocSecurity>
  <Lines>182</Lines>
  <Paragraphs>100</Paragraphs>
  <ScaleCrop>false</ScaleCrop>
  <HeadingPairs>
    <vt:vector size="2" baseType="variant">
      <vt:variant>
        <vt:lpstr>Title</vt:lpstr>
      </vt:variant>
      <vt:variant>
        <vt:i4>1</vt:i4>
      </vt:variant>
    </vt:vector>
  </HeadingPairs>
  <TitlesOfParts>
    <vt:vector size="1" baseType="lpstr">
      <vt:lpstr>CMCAR Freedom of Establishment Form for mortgage credit intermediaries</vt:lpstr>
    </vt:vector>
  </TitlesOfParts>
  <Company>Banc Ceannais na hÉireann</Company>
  <LinksUpToDate>false</LinksUpToDate>
  <CharactersWithSpaces>2007</CharactersWithSpaces>
  <SharedDoc>false</SharedDoc>
  <HLinks>
    <vt:vector size="6" baseType="variant">
      <vt:variant>
        <vt:i4>1900620</vt:i4>
      </vt:variant>
      <vt:variant>
        <vt:i4>0</vt:i4>
      </vt:variant>
      <vt:variant>
        <vt:i4>0</vt:i4>
      </vt:variant>
      <vt:variant>
        <vt:i4>5</vt:i4>
      </vt:variant>
      <vt:variant>
        <vt:lpwstr>http://www.financialregulator.ie/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CMCAR Freedom of Establishment Form for mortgage credit intermediaries</dc:title>
  <dc:subject/>
  <dc:creator>AMolloy</dc:creator>
  <cp:keywords>Public</cp:keywords>
  <dc:description>IMD Services Notification form for an insurance/reinsurance intermediary</dc:description>
  <cp:lastModifiedBy>Cassells, Carol</cp:lastModifiedBy>
  <cp:revision>2</cp:revision>
  <cp:lastPrinted>2018-05-15T09:27:00Z</cp:lastPrinted>
  <dcterms:created xsi:type="dcterms:W3CDTF">2018-05-23T11:16:00Z</dcterms:created>
  <dcterms:modified xsi:type="dcterms:W3CDTF">2018-05-23T11:16:00Z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Document</vt:lpwstr>
  </property>
  <property fmtid="{D5CDD505-2E9C-101B-9397-08002B2CF9AE}" pid="3" name="ContentTypeId">
    <vt:lpwstr>0x010100E45D0637F9ACAB47844B40791AD44FB8</vt:lpwstr>
  </property>
  <property fmtid="{D5CDD505-2E9C-101B-9397-08002B2CF9AE}" pid="4" name="xd_Signature">
    <vt:lpwstr/>
  </property>
  <property fmtid="{D5CDD505-2E9C-101B-9397-08002B2CF9AE}" pid="5" name="display_urn:schemas-microsoft-com:office:office#Edit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System Account</vt:lpwstr>
  </property>
  <property fmtid="{D5CDD505-2E9C-101B-9397-08002B2CF9AE}" pid="11" name="_SourceUrl">
    <vt:lpwstr/>
  </property>
  <property fmtid="{D5CDD505-2E9C-101B-9397-08002B2CF9AE}" pid="12" name="Subject">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Keywords">
    <vt:lpwstr>IMD Services Notification form</vt:lpwstr>
  </property>
  <property fmtid="{D5CDD505-2E9C-101B-9397-08002B2CF9AE}" pid="17" name="_Author">
    <vt:lpwstr>AMolloy</vt:lpwstr>
  </property>
  <property fmtid="{D5CDD505-2E9C-101B-9397-08002B2CF9AE}" pid="18" name="_Comments">
    <vt:lpwstr>IMD Services Notification form for an insurance/reinsurance intermediary</vt:lpwstr>
  </property>
  <property fmtid="{D5CDD505-2E9C-101B-9397-08002B2CF9AE}" pid="19" name="Assigned To">
    <vt:lpwstr/>
  </property>
  <property fmtid="{D5CDD505-2E9C-101B-9397-08002B2CF9AE}" pid="20" name="Orderable">
    <vt:bool>false</vt:bool>
  </property>
  <property fmtid="{D5CDD505-2E9C-101B-9397-08002B2CF9AE}" pid="21" name="_SharedFileIndex">
    <vt:lpwstr/>
  </property>
  <property fmtid="{D5CDD505-2E9C-101B-9397-08002B2CF9AE}" pid="22" name="docIndexRef">
    <vt:lpwstr>ac6f4a06-99af-495a-a55c-7180b980fd8f</vt:lpwstr>
  </property>
  <property fmtid="{D5CDD505-2E9C-101B-9397-08002B2CF9AE}" pid="23" name="bjSaver">
    <vt:lpwstr>kx6omdD1Piu5HQRIuzcI8NqAMXr9OCWt</vt:lpwstr>
  </property>
  <property fmtid="{D5CDD505-2E9C-101B-9397-08002B2CF9AE}" pid="24" name="_AdHocReviewCycleID">
    <vt:i4>-935628837</vt:i4>
  </property>
  <property fmtid="{D5CDD505-2E9C-101B-9397-08002B2CF9AE}" pid="25" name="_NewReviewCycle">
    <vt:lpwstr/>
  </property>
  <property fmtid="{D5CDD505-2E9C-101B-9397-08002B2CF9AE}" pid="26" name="_EmailSubject">
    <vt:lpwstr>GDPR amendments</vt:lpwstr>
  </property>
  <property fmtid="{D5CDD505-2E9C-101B-9397-08002B2CF9AE}" pid="27" name="_AuthorEmail">
    <vt:lpwstr>Neil.Sharpson@centralbank.ie</vt:lpwstr>
  </property>
  <property fmtid="{D5CDD505-2E9C-101B-9397-08002B2CF9AE}" pid="28" name="_AuthorEmailDisplayName">
    <vt:lpwstr>Sharpson, Neil</vt:lpwstr>
  </property>
  <property fmtid="{D5CDD505-2E9C-101B-9397-08002B2CF9AE}" pid="29" name="_ReviewingToolsShownOnce">
    <vt:lpwstr/>
  </property>
  <property fmtid="{D5CDD505-2E9C-101B-9397-08002B2CF9AE}" pid="30" name="bjDocumentSecurityLabel">
    <vt:lpwstr>Public</vt:lpwstr>
  </property>
  <property fmtid="{D5CDD505-2E9C-101B-9397-08002B2CF9AE}" pid="31"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32" name="bjDocumentLabelXML-0">
    <vt:lpwstr>ames.com/2008/01/sie/internal/label"&gt;&lt;element uid="33ed6465-8d2f-4fab-bbbc-787e2c148707" value="" /&gt;&lt;element uid="28c775dd-3fa7-40f2-8368-0e7fa48abc25" value="" /&gt;&lt;/sisl&gt;</vt:lpwstr>
  </property>
  <property fmtid="{D5CDD505-2E9C-101B-9397-08002B2CF9AE}" pid="33" name="bjHeaderBothDocProperty">
    <vt:lpwstr> </vt:lpwstr>
  </property>
  <property fmtid="{D5CDD505-2E9C-101B-9397-08002B2CF9AE}" pid="34" name="bjHeaderFirstPageDocProperty">
    <vt:lpwstr> </vt:lpwstr>
  </property>
  <property fmtid="{D5CDD505-2E9C-101B-9397-08002B2CF9AE}" pid="35" name="bjHeaderEvenPageDocProperty">
    <vt:lpwstr> </vt:lpwstr>
  </property>
</Properties>
</file>