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65B4" w14:textId="2CFD0047" w:rsidR="00BB2DB6" w:rsidRPr="002E54F0" w:rsidRDefault="00BB2DB6" w:rsidP="00B942F2">
      <w:pPr>
        <w:pStyle w:val="CBCoverTitleWhite"/>
      </w:pPr>
      <w:bookmarkStart w:id="0" w:name="_GoBack"/>
      <w:bookmarkEnd w:id="0"/>
      <w:r>
        <w:t xml:space="preserve">Notification of the Use of the Limited Network </w:t>
      </w:r>
      <w:r w:rsidR="00C960DF">
        <w:t>Exclusion</w:t>
      </w:r>
      <w:r>
        <w:t xml:space="preserve"> </w:t>
      </w:r>
    </w:p>
    <w:p w14:paraId="285EC0D6" w14:textId="16FB2F74" w:rsidR="00F750A9" w:rsidRDefault="003A3A9F" w:rsidP="00BB2DB6">
      <w:pPr>
        <w:pStyle w:val="CBCoverSubtitleLightWhite"/>
      </w:pPr>
      <w:r>
        <w:t>u</w:t>
      </w:r>
      <w:r w:rsidR="00BB2DB6" w:rsidRPr="00D54D02">
        <w:t xml:space="preserve">nder </w:t>
      </w:r>
      <w:r w:rsidR="00807299" w:rsidRPr="00D54D02">
        <w:t>Regulation 45</w:t>
      </w:r>
      <w:r w:rsidR="00014CDC">
        <w:t xml:space="preserve"> </w:t>
      </w:r>
      <w:r w:rsidR="00807299">
        <w:t xml:space="preserve">of the </w:t>
      </w:r>
      <w:r w:rsidR="00014CDC">
        <w:t xml:space="preserve">European Union (Payments Services) Regulations 2018 </w:t>
      </w:r>
    </w:p>
    <w:p w14:paraId="0CB5E307" w14:textId="0F9C5688" w:rsidR="00F750A9" w:rsidRDefault="00095304" w:rsidP="00BB2DB6">
      <w:pPr>
        <w:pStyle w:val="CBCoverSubtitleLightWhite"/>
        <w:sectPr w:rsidR="00F750A9" w:rsidSect="00BB2DB6">
          <w:headerReference w:type="even" r:id="rId9"/>
          <w:headerReference w:type="default" r:id="rId10"/>
          <w:footerReference w:type="even" r:id="rId11"/>
          <w:footerReference w:type="default" r:id="rId12"/>
          <w:headerReference w:type="first" r:id="rId13"/>
          <w:footerReference w:type="first" r:id="rId14"/>
          <w:pgSz w:w="11906" w:h="16838" w:code="9"/>
          <w:pgMar w:top="6861" w:right="1134" w:bottom="1134" w:left="1134" w:header="284" w:footer="284" w:gutter="0"/>
          <w:cols w:space="708"/>
          <w:titlePg/>
          <w:docGrid w:linePitch="360"/>
        </w:sectPr>
      </w:pPr>
      <w:r>
        <w:t>June</w:t>
      </w:r>
      <w:r w:rsidR="000927BC">
        <w:t xml:space="preserve"> </w:t>
      </w:r>
      <w:r w:rsidR="00F750A9">
        <w:t>20</w:t>
      </w:r>
      <w:r w:rsidR="00132D37">
        <w:t>22</w:t>
      </w:r>
    </w:p>
    <w:p w14:paraId="089D033B" w14:textId="5DA34245" w:rsidR="00AB183A" w:rsidRPr="00BB2DB6" w:rsidRDefault="0026458B" w:rsidP="0026458B">
      <w:pPr>
        <w:jc w:val="center"/>
      </w:pPr>
      <w:r>
        <w:rPr>
          <w:rFonts w:cstheme="minorHAnsi"/>
          <w:b/>
          <w:color w:val="1F497D" w:themeColor="text2"/>
          <w:sz w:val="28"/>
          <w:szCs w:val="28"/>
        </w:rPr>
        <w:lastRenderedPageBreak/>
        <w:t xml:space="preserve">IMPORTANT INFORMATION TO BE READ </w:t>
      </w:r>
      <w:r>
        <w:rPr>
          <w:rFonts w:cstheme="minorHAnsi"/>
          <w:b/>
          <w:color w:val="1F497D" w:themeColor="text2"/>
          <w:sz w:val="28"/>
          <w:szCs w:val="28"/>
          <w:u w:val="single"/>
        </w:rPr>
        <w:t>B</w:t>
      </w:r>
      <w:r w:rsidRPr="00165BF3">
        <w:rPr>
          <w:rFonts w:cstheme="minorHAnsi"/>
          <w:b/>
          <w:color w:val="1F497D" w:themeColor="text2"/>
          <w:sz w:val="28"/>
          <w:szCs w:val="28"/>
          <w:u w:val="single"/>
        </w:rPr>
        <w:t>EFORE</w:t>
      </w:r>
      <w:r>
        <w:rPr>
          <w:rFonts w:cstheme="minorHAnsi"/>
          <w:b/>
          <w:color w:val="1F497D" w:themeColor="text2"/>
          <w:sz w:val="28"/>
          <w:szCs w:val="28"/>
        </w:rPr>
        <w:t xml:space="preserve"> COMPLETING THIS NOTIFICATION FORM</w:t>
      </w:r>
    </w:p>
    <w:p w14:paraId="1D01E20F" w14:textId="77777777" w:rsidR="0009181B" w:rsidRPr="00A03041" w:rsidRDefault="0009181B" w:rsidP="0009181B">
      <w:pPr>
        <w:spacing w:after="0"/>
        <w:jc w:val="both"/>
        <w:rPr>
          <w:rFonts w:cstheme="minorHAnsi"/>
          <w:sz w:val="20"/>
          <w:szCs w:val="20"/>
          <w:lang w:val="en-US"/>
        </w:rPr>
      </w:pPr>
    </w:p>
    <w:p w14:paraId="6C4A2580" w14:textId="77777777" w:rsidR="0009181B" w:rsidRPr="00165BF3" w:rsidRDefault="0009181B" w:rsidP="0009181B">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r w:rsidRPr="00165BF3">
        <w:rPr>
          <w:rFonts w:cstheme="minorHAnsi"/>
          <w:b/>
          <w:bCs/>
          <w:color w:val="1F497D" w:themeColor="text2"/>
        </w:rPr>
        <w:t>Terms used in this Notification Form:</w:t>
      </w:r>
    </w:p>
    <w:p w14:paraId="738D8759" w14:textId="77777777" w:rsidR="0009181B" w:rsidRPr="00165BF3" w:rsidRDefault="0009181B" w:rsidP="0009181B">
      <w:pPr>
        <w:pBdr>
          <w:top w:val="single" w:sz="4" w:space="1" w:color="auto"/>
          <w:left w:val="single" w:sz="4" w:space="4" w:color="auto"/>
          <w:bottom w:val="single" w:sz="4" w:space="1" w:color="auto"/>
          <w:right w:val="single" w:sz="4" w:space="4" w:color="auto"/>
        </w:pBdr>
        <w:spacing w:after="0"/>
        <w:rPr>
          <w:rFonts w:cstheme="minorHAnsi"/>
          <w:b/>
          <w:bCs/>
          <w:color w:val="1F497D" w:themeColor="text2"/>
        </w:rPr>
      </w:pPr>
    </w:p>
    <w:p w14:paraId="178E583F" w14:textId="77777777" w:rsidR="0009181B" w:rsidRPr="00165BF3" w:rsidRDefault="0009181B" w:rsidP="0009181B">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165BF3">
        <w:rPr>
          <w:rFonts w:cstheme="minorHAnsi"/>
          <w:b/>
          <w:bCs/>
          <w:color w:val="000000"/>
        </w:rPr>
        <w:t>Central Bank</w:t>
      </w:r>
      <w:r w:rsidRPr="00165BF3">
        <w:rPr>
          <w:rFonts w:cstheme="minorHAnsi"/>
          <w:bCs/>
          <w:color w:val="000000"/>
        </w:rPr>
        <w:t xml:space="preserve"> – The Central Bank of Ireland</w:t>
      </w:r>
    </w:p>
    <w:p w14:paraId="4ADC268D" w14:textId="53AA6F9E" w:rsidR="0009181B" w:rsidRPr="00165BF3" w:rsidRDefault="0009181B" w:rsidP="0009181B">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165BF3">
        <w:rPr>
          <w:rFonts w:cstheme="minorHAnsi"/>
          <w:b/>
          <w:bCs/>
          <w:color w:val="000000"/>
        </w:rPr>
        <w:t>CRO</w:t>
      </w:r>
      <w:r w:rsidRPr="00165BF3">
        <w:rPr>
          <w:rFonts w:cstheme="minorHAnsi"/>
          <w:bCs/>
          <w:color w:val="000000"/>
        </w:rPr>
        <w:t xml:space="preserve"> – </w:t>
      </w:r>
      <w:r w:rsidR="001601BC">
        <w:rPr>
          <w:rFonts w:cstheme="minorHAnsi"/>
          <w:bCs/>
          <w:color w:val="000000"/>
        </w:rPr>
        <w:t xml:space="preserve">Irish </w:t>
      </w:r>
      <w:r w:rsidRPr="00165BF3">
        <w:rPr>
          <w:rFonts w:cstheme="minorHAnsi"/>
          <w:bCs/>
          <w:color w:val="000000"/>
        </w:rPr>
        <w:t>Companies Registration Office</w:t>
      </w:r>
    </w:p>
    <w:p w14:paraId="7ABFDBDE" w14:textId="77777777" w:rsidR="0009181B" w:rsidRPr="00165BF3" w:rsidRDefault="0009181B" w:rsidP="0009181B">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165BF3">
        <w:rPr>
          <w:rFonts w:cstheme="minorHAnsi"/>
          <w:b/>
          <w:bCs/>
          <w:color w:val="000000"/>
        </w:rPr>
        <w:t>EBA</w:t>
      </w:r>
      <w:r w:rsidRPr="00165BF3">
        <w:rPr>
          <w:rFonts w:cstheme="minorHAnsi"/>
          <w:bCs/>
          <w:color w:val="000000"/>
        </w:rPr>
        <w:t xml:space="preserve"> – European Banking Authority</w:t>
      </w:r>
    </w:p>
    <w:p w14:paraId="2D62BC06" w14:textId="520AB0FA" w:rsidR="0009181B" w:rsidRPr="00165BF3" w:rsidRDefault="00C960DF" w:rsidP="0009181B">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165BF3">
        <w:rPr>
          <w:rFonts w:cstheme="minorHAnsi"/>
          <w:b/>
          <w:bCs/>
          <w:color w:val="000000"/>
        </w:rPr>
        <w:t xml:space="preserve">Limited </w:t>
      </w:r>
      <w:r w:rsidR="00FC6C05">
        <w:rPr>
          <w:rFonts w:cstheme="minorHAnsi"/>
          <w:b/>
          <w:bCs/>
          <w:color w:val="000000"/>
        </w:rPr>
        <w:t>N</w:t>
      </w:r>
      <w:r w:rsidR="0009181B" w:rsidRPr="00165BF3">
        <w:rPr>
          <w:rFonts w:cstheme="minorHAnsi"/>
          <w:b/>
          <w:bCs/>
          <w:color w:val="000000"/>
        </w:rPr>
        <w:t xml:space="preserve">etwork </w:t>
      </w:r>
      <w:r w:rsidR="00FC6C05">
        <w:rPr>
          <w:rFonts w:cstheme="minorHAnsi"/>
          <w:b/>
          <w:bCs/>
          <w:color w:val="000000"/>
        </w:rPr>
        <w:t>E</w:t>
      </w:r>
      <w:r w:rsidRPr="00165BF3">
        <w:rPr>
          <w:rFonts w:cstheme="minorHAnsi"/>
          <w:b/>
          <w:bCs/>
          <w:color w:val="000000"/>
        </w:rPr>
        <w:t>xclusion</w:t>
      </w:r>
      <w:r w:rsidR="0009181B" w:rsidRPr="00165BF3">
        <w:rPr>
          <w:rFonts w:cstheme="minorHAnsi"/>
          <w:bCs/>
          <w:color w:val="000000"/>
        </w:rPr>
        <w:t xml:space="preserve"> refers to the provisions </w:t>
      </w:r>
      <w:r w:rsidR="0009181B" w:rsidRPr="00956B99">
        <w:rPr>
          <w:rFonts w:cstheme="minorHAnsi"/>
          <w:bCs/>
          <w:color w:val="000000"/>
        </w:rPr>
        <w:t xml:space="preserve">of </w:t>
      </w:r>
      <w:r w:rsidR="00F750A9">
        <w:rPr>
          <w:rFonts w:cstheme="minorHAnsi"/>
          <w:bCs/>
          <w:color w:val="000000"/>
        </w:rPr>
        <w:t>Regulation</w:t>
      </w:r>
      <w:r w:rsidR="00F750A9" w:rsidRPr="00956B99">
        <w:rPr>
          <w:rFonts w:cstheme="minorHAnsi"/>
          <w:bCs/>
          <w:color w:val="000000"/>
        </w:rPr>
        <w:t xml:space="preserve"> </w:t>
      </w:r>
      <w:r w:rsidR="00F750A9">
        <w:rPr>
          <w:rFonts w:cstheme="minorHAnsi"/>
          <w:bCs/>
          <w:color w:val="000000"/>
        </w:rPr>
        <w:t>4</w:t>
      </w:r>
      <w:r w:rsidR="0009181B" w:rsidRPr="00956B99">
        <w:rPr>
          <w:rFonts w:cstheme="minorHAnsi"/>
          <w:bCs/>
          <w:color w:val="000000"/>
        </w:rPr>
        <w:t>(k</w:t>
      </w:r>
      <w:r w:rsidR="00956B99" w:rsidRPr="00956B99">
        <w:rPr>
          <w:rFonts w:cstheme="minorHAnsi"/>
          <w:bCs/>
          <w:color w:val="000000"/>
        </w:rPr>
        <w:t xml:space="preserve">) </w:t>
      </w:r>
      <w:r w:rsidR="0009181B" w:rsidRPr="00956B99">
        <w:rPr>
          <w:rFonts w:cstheme="minorHAnsi"/>
          <w:bCs/>
          <w:color w:val="000000"/>
        </w:rPr>
        <w:t xml:space="preserve">of </w:t>
      </w:r>
      <w:r w:rsidR="00F750A9">
        <w:rPr>
          <w:rFonts w:cstheme="minorHAnsi"/>
          <w:bCs/>
          <w:color w:val="000000"/>
        </w:rPr>
        <w:t xml:space="preserve">the European Union (Payment Services) Regulations 2018 </w:t>
      </w:r>
    </w:p>
    <w:p w14:paraId="3FD40D11" w14:textId="3AE5D5B9" w:rsidR="0009181B" w:rsidRPr="00165BF3" w:rsidRDefault="0009181B" w:rsidP="0009181B">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165BF3">
        <w:rPr>
          <w:rFonts w:cstheme="minorHAnsi"/>
          <w:b/>
          <w:bCs/>
          <w:color w:val="000000"/>
        </w:rPr>
        <w:t>PS</w:t>
      </w:r>
      <w:r w:rsidR="00807299">
        <w:rPr>
          <w:rFonts w:cstheme="minorHAnsi"/>
          <w:b/>
          <w:bCs/>
          <w:color w:val="000000"/>
        </w:rPr>
        <w:t>R</w:t>
      </w:r>
      <w:r w:rsidRPr="00165BF3">
        <w:rPr>
          <w:rFonts w:cstheme="minorHAnsi"/>
          <w:bCs/>
          <w:color w:val="000000"/>
        </w:rPr>
        <w:t xml:space="preserve"> </w:t>
      </w:r>
      <w:r w:rsidR="00807299">
        <w:rPr>
          <w:rFonts w:cstheme="minorHAnsi"/>
          <w:bCs/>
          <w:color w:val="000000"/>
        </w:rPr>
        <w:t>–</w:t>
      </w:r>
      <w:r w:rsidRPr="00165BF3">
        <w:rPr>
          <w:rFonts w:cstheme="minorHAnsi"/>
          <w:bCs/>
          <w:color w:val="000000"/>
        </w:rPr>
        <w:t xml:space="preserve"> </w:t>
      </w:r>
      <w:r w:rsidR="00807299">
        <w:rPr>
          <w:rFonts w:cstheme="minorHAnsi"/>
          <w:bCs/>
          <w:color w:val="000000"/>
        </w:rPr>
        <w:t xml:space="preserve">The European Union (Payment Services) Regulations 2018 </w:t>
      </w:r>
    </w:p>
    <w:p w14:paraId="45062BAD" w14:textId="7B1F7290" w:rsidR="0009181B" w:rsidRDefault="00C960DF" w:rsidP="0009181B">
      <w:pPr>
        <w:pBdr>
          <w:top w:val="single" w:sz="4" w:space="1" w:color="auto"/>
          <w:left w:val="single" w:sz="4" w:space="4" w:color="auto"/>
          <w:bottom w:val="single" w:sz="4" w:space="1" w:color="auto"/>
          <w:right w:val="single" w:sz="4" w:space="4" w:color="auto"/>
        </w:pBdr>
        <w:spacing w:after="0"/>
        <w:jc w:val="both"/>
        <w:rPr>
          <w:rFonts w:cstheme="minorHAnsi"/>
          <w:bCs/>
          <w:color w:val="000000"/>
        </w:rPr>
      </w:pPr>
      <w:r w:rsidRPr="00165BF3">
        <w:rPr>
          <w:rFonts w:cstheme="minorHAnsi"/>
          <w:b/>
          <w:bCs/>
          <w:color w:val="000000"/>
        </w:rPr>
        <w:t xml:space="preserve">Service </w:t>
      </w:r>
      <w:r w:rsidR="00011C69" w:rsidRPr="00165BF3">
        <w:rPr>
          <w:rFonts w:cstheme="minorHAnsi"/>
          <w:b/>
          <w:bCs/>
          <w:color w:val="000000"/>
        </w:rPr>
        <w:t>P</w:t>
      </w:r>
      <w:r w:rsidRPr="00165BF3">
        <w:rPr>
          <w:rFonts w:cstheme="minorHAnsi"/>
          <w:b/>
          <w:bCs/>
          <w:color w:val="000000"/>
        </w:rPr>
        <w:t>rovider</w:t>
      </w:r>
      <w:r w:rsidR="0009181B" w:rsidRPr="00165BF3">
        <w:rPr>
          <w:rFonts w:cstheme="minorHAnsi"/>
          <w:bCs/>
          <w:color w:val="000000"/>
        </w:rPr>
        <w:t xml:space="preserve"> refers to the business or entity notifying the Central Bank that it is providing services of a type falling within the </w:t>
      </w:r>
      <w:r w:rsidR="00011C69" w:rsidRPr="00165BF3">
        <w:rPr>
          <w:rFonts w:cstheme="minorHAnsi"/>
          <w:bCs/>
          <w:color w:val="000000"/>
        </w:rPr>
        <w:t xml:space="preserve">scope of the </w:t>
      </w:r>
      <w:r w:rsidR="0009181B" w:rsidRPr="00165BF3">
        <w:rPr>
          <w:rFonts w:cstheme="minorHAnsi"/>
          <w:bCs/>
          <w:color w:val="000000"/>
        </w:rPr>
        <w:t>limited network exclusion</w:t>
      </w:r>
    </w:p>
    <w:p w14:paraId="18C67846" w14:textId="77777777" w:rsidR="0009181B" w:rsidRPr="00165BF3" w:rsidRDefault="0009181B" w:rsidP="0009181B">
      <w:pPr>
        <w:spacing w:after="0"/>
        <w:jc w:val="both"/>
        <w:rPr>
          <w:rFonts w:cstheme="minorHAnsi"/>
          <w:bCs/>
          <w:color w:val="000000"/>
        </w:rPr>
      </w:pPr>
    </w:p>
    <w:p w14:paraId="54042905" w14:textId="77777777" w:rsidR="003A4361" w:rsidRPr="00165BF3" w:rsidRDefault="003A4361" w:rsidP="003A4361">
      <w:pPr>
        <w:spacing w:after="0"/>
        <w:rPr>
          <w:rFonts w:cstheme="minorHAnsi"/>
          <w:b/>
          <w:bCs/>
          <w:color w:val="1F497D" w:themeColor="text2"/>
        </w:rPr>
      </w:pPr>
      <w:r w:rsidRPr="00165BF3">
        <w:rPr>
          <w:rFonts w:cstheme="minorHAnsi"/>
          <w:b/>
          <w:bCs/>
          <w:color w:val="1F497D" w:themeColor="text2"/>
        </w:rPr>
        <w:t>Background</w:t>
      </w:r>
    </w:p>
    <w:p w14:paraId="32E20708" w14:textId="09364518" w:rsidR="00D86426" w:rsidRPr="00165BF3" w:rsidRDefault="00807299" w:rsidP="00D86426">
      <w:pPr>
        <w:spacing w:after="0"/>
        <w:jc w:val="both"/>
        <w:rPr>
          <w:rFonts w:cstheme="minorHAnsi"/>
          <w:i/>
          <w:lang w:val="en-US"/>
        </w:rPr>
      </w:pPr>
      <w:r>
        <w:rPr>
          <w:rFonts w:cstheme="minorHAnsi"/>
          <w:lang w:val="en-US"/>
        </w:rPr>
        <w:t xml:space="preserve">Regulation 4(k) of the PSR </w:t>
      </w:r>
      <w:r w:rsidR="00011C69" w:rsidRPr="00165BF3">
        <w:rPr>
          <w:rFonts w:cstheme="minorHAnsi"/>
          <w:lang w:val="en-US"/>
        </w:rPr>
        <w:t xml:space="preserve">provides for </w:t>
      </w:r>
      <w:r w:rsidR="00D86426" w:rsidRPr="00165BF3">
        <w:rPr>
          <w:rFonts w:cstheme="minorHAnsi"/>
          <w:lang w:val="en-US"/>
        </w:rPr>
        <w:t xml:space="preserve">a </w:t>
      </w:r>
      <w:r w:rsidR="0009181B" w:rsidRPr="00165BF3">
        <w:rPr>
          <w:rFonts w:cstheme="minorHAnsi"/>
          <w:lang w:val="en-US"/>
        </w:rPr>
        <w:t>“</w:t>
      </w:r>
      <w:r w:rsidR="00C960DF" w:rsidRPr="00165BF3">
        <w:rPr>
          <w:rFonts w:cstheme="minorHAnsi"/>
          <w:lang w:val="en-US"/>
        </w:rPr>
        <w:t>limited n</w:t>
      </w:r>
      <w:r w:rsidR="00D86426" w:rsidRPr="00165BF3">
        <w:rPr>
          <w:rFonts w:cstheme="minorHAnsi"/>
          <w:lang w:val="en-US"/>
        </w:rPr>
        <w:t xml:space="preserve">etwork </w:t>
      </w:r>
      <w:r w:rsidR="00C960DF" w:rsidRPr="00165BF3">
        <w:rPr>
          <w:rFonts w:cstheme="minorHAnsi"/>
          <w:lang w:val="en-US"/>
        </w:rPr>
        <w:t>exclusion”</w:t>
      </w:r>
      <w:r w:rsidR="00D86426" w:rsidRPr="00165BF3">
        <w:rPr>
          <w:rFonts w:cstheme="minorHAnsi"/>
          <w:lang w:val="en-US"/>
        </w:rPr>
        <w:t xml:space="preserve"> </w:t>
      </w:r>
      <w:r w:rsidR="00011C69" w:rsidRPr="00165BF3">
        <w:rPr>
          <w:rFonts w:cstheme="minorHAnsi"/>
          <w:lang w:val="en-US"/>
        </w:rPr>
        <w:t xml:space="preserve">that </w:t>
      </w:r>
      <w:r w:rsidR="00D86426" w:rsidRPr="00165BF3">
        <w:rPr>
          <w:rFonts w:cstheme="minorHAnsi"/>
          <w:lang w:val="en-US"/>
        </w:rPr>
        <w:t xml:space="preserve">applies to providers of </w:t>
      </w:r>
      <w:r w:rsidR="00011C69" w:rsidRPr="00165BF3">
        <w:rPr>
          <w:rFonts w:cstheme="minorHAnsi"/>
          <w:lang w:val="en-US"/>
        </w:rPr>
        <w:t>‘</w:t>
      </w:r>
      <w:r w:rsidR="00D86426" w:rsidRPr="00165BF3">
        <w:rPr>
          <w:rFonts w:cstheme="minorHAnsi"/>
          <w:i/>
          <w:lang w:val="en-US"/>
        </w:rPr>
        <w:t>services based on specific payment instruments that can be used only in a limited way, that meet one of the following conditions:</w:t>
      </w:r>
    </w:p>
    <w:p w14:paraId="090DAE40" w14:textId="77777777" w:rsidR="00D86426" w:rsidRPr="00165BF3" w:rsidRDefault="00D86426" w:rsidP="00D86426">
      <w:pPr>
        <w:pStyle w:val="ListParagraph"/>
        <w:numPr>
          <w:ilvl w:val="0"/>
          <w:numId w:val="19"/>
        </w:numPr>
        <w:spacing w:after="0"/>
        <w:jc w:val="both"/>
        <w:rPr>
          <w:rFonts w:cstheme="minorHAnsi"/>
          <w:i/>
          <w:lang w:val="en-US"/>
        </w:rPr>
      </w:pPr>
      <w:r w:rsidRPr="00165BF3">
        <w:rPr>
          <w:rFonts w:cstheme="minorHAnsi"/>
          <w:i/>
          <w:lang w:val="en-US"/>
        </w:rPr>
        <w:t>instruments allowing the holder to acquire goods or services only in the premises of the issuer or within a limited network of service providers under direct commercial agreement with a professional issuer;</w:t>
      </w:r>
    </w:p>
    <w:p w14:paraId="5B95A7CC" w14:textId="77777777" w:rsidR="00D86426" w:rsidRPr="00165BF3" w:rsidRDefault="00D86426" w:rsidP="00D86426">
      <w:pPr>
        <w:pStyle w:val="ListParagraph"/>
        <w:numPr>
          <w:ilvl w:val="0"/>
          <w:numId w:val="19"/>
        </w:numPr>
        <w:spacing w:after="0"/>
        <w:jc w:val="both"/>
        <w:rPr>
          <w:rFonts w:cstheme="minorHAnsi"/>
          <w:i/>
          <w:lang w:val="en-US"/>
        </w:rPr>
      </w:pPr>
      <w:r w:rsidRPr="00165BF3">
        <w:rPr>
          <w:rFonts w:cstheme="minorHAnsi"/>
          <w:i/>
          <w:lang w:val="en-US"/>
        </w:rPr>
        <w:t>instruments which can be used only to acquire a very limited range of goods or services;</w:t>
      </w:r>
    </w:p>
    <w:p w14:paraId="09DCEA4C" w14:textId="2ED606EA" w:rsidR="00D86426" w:rsidRPr="00165BF3" w:rsidRDefault="00D86426" w:rsidP="00D86426">
      <w:pPr>
        <w:pStyle w:val="ListParagraph"/>
        <w:numPr>
          <w:ilvl w:val="0"/>
          <w:numId w:val="19"/>
        </w:numPr>
        <w:spacing w:after="0"/>
        <w:jc w:val="both"/>
        <w:rPr>
          <w:rFonts w:cstheme="minorHAnsi"/>
          <w:i/>
          <w:lang w:val="en-US"/>
        </w:rPr>
      </w:pPr>
      <w:r w:rsidRPr="00165BF3">
        <w:rPr>
          <w:rFonts w:cstheme="minorHAnsi"/>
          <w:i/>
          <w:lang w:val="en-US"/>
        </w:rPr>
        <w:t>instruments valid only in a single Member State provided at the request of an undertaking or a public sector entity and regulated by a national or regional public authority for specific social or tax purposes to acquire specific goods or services from suppliers having a commercial agreement with the issuer</w:t>
      </w:r>
      <w:r w:rsidR="00011C69" w:rsidRPr="00165BF3">
        <w:rPr>
          <w:rFonts w:cstheme="minorHAnsi"/>
          <w:i/>
          <w:lang w:val="en-US"/>
        </w:rPr>
        <w:t>’.</w:t>
      </w:r>
    </w:p>
    <w:p w14:paraId="718C25D5" w14:textId="51AB0F0A" w:rsidR="00881A27" w:rsidRPr="00165BF3" w:rsidRDefault="00881A27" w:rsidP="00881A27">
      <w:pPr>
        <w:spacing w:after="0"/>
        <w:jc w:val="both"/>
        <w:rPr>
          <w:rFonts w:cstheme="minorHAnsi"/>
          <w:i/>
          <w:lang w:val="en-US"/>
        </w:rPr>
      </w:pPr>
    </w:p>
    <w:p w14:paraId="5201DEDA" w14:textId="77777777" w:rsidR="00602C41" w:rsidRDefault="00602C41">
      <w:pPr>
        <w:rPr>
          <w:rFonts w:cstheme="minorHAnsi"/>
          <w:i/>
          <w:lang w:val="en-US"/>
        </w:rPr>
      </w:pPr>
    </w:p>
    <w:p w14:paraId="42204D0A" w14:textId="022CB919" w:rsidR="00F750A9" w:rsidRDefault="00602C41" w:rsidP="00F750A9">
      <w:pPr>
        <w:jc w:val="both"/>
        <w:rPr>
          <w:i/>
        </w:rPr>
      </w:pPr>
      <w:r>
        <w:t>Regulation</w:t>
      </w:r>
      <w:r w:rsidRPr="004A5E6D">
        <w:t xml:space="preserve"> </w:t>
      </w:r>
      <w:r>
        <w:t xml:space="preserve">45 </w:t>
      </w:r>
      <w:r w:rsidR="00FB338E">
        <w:t xml:space="preserve">of the PSR </w:t>
      </w:r>
      <w:r>
        <w:t xml:space="preserve">provides that </w:t>
      </w:r>
      <w:r w:rsidRPr="004A5E6D">
        <w:rPr>
          <w:i/>
        </w:rPr>
        <w:t>“(1) Where a service provider—</w:t>
      </w:r>
    </w:p>
    <w:p w14:paraId="67DF0DD2" w14:textId="77777777" w:rsidR="00F750A9" w:rsidRDefault="00602C41" w:rsidP="00F750A9">
      <w:pPr>
        <w:jc w:val="both"/>
        <w:rPr>
          <w:i/>
        </w:rPr>
      </w:pPr>
      <w:r w:rsidRPr="004A5E6D">
        <w:rPr>
          <w:i/>
        </w:rPr>
        <w:t xml:space="preserve">(a) provides services of a type referred to in either or both of subparagraphs (i) and (ii) of paragraph (k) of Regulation 4, and </w:t>
      </w:r>
    </w:p>
    <w:p w14:paraId="10B01CFF" w14:textId="1E36D7FC" w:rsidR="00602C41" w:rsidRPr="004A5E6D" w:rsidRDefault="00602C41" w:rsidP="00F750A9">
      <w:pPr>
        <w:jc w:val="both"/>
        <w:rPr>
          <w:i/>
        </w:rPr>
      </w:pPr>
      <w:r w:rsidRPr="004A5E6D">
        <w:rPr>
          <w:i/>
        </w:rPr>
        <w:t xml:space="preserve">(b) the total value of payment transactions executed in providing those services </w:t>
      </w:r>
      <w:r w:rsidRPr="0060426A">
        <w:rPr>
          <w:i/>
        </w:rPr>
        <w:t>over the preceding 12 months</w:t>
      </w:r>
      <w:r w:rsidRPr="004A5E6D">
        <w:rPr>
          <w:i/>
        </w:rPr>
        <w:t xml:space="preserve"> exceeds €1,000,000</w:t>
      </w:r>
      <w:r w:rsidR="00DB7C57">
        <w:rPr>
          <w:rStyle w:val="FootnoteReference"/>
          <w:i/>
        </w:rPr>
        <w:footnoteReference w:id="1"/>
      </w:r>
      <w:r w:rsidRPr="004A5E6D">
        <w:rPr>
          <w:i/>
        </w:rPr>
        <w:t xml:space="preserve">, the service provider shall send a notification to the </w:t>
      </w:r>
      <w:r w:rsidR="00FB338E" w:rsidRPr="00F750A9">
        <w:t>[Central]</w:t>
      </w:r>
      <w:r w:rsidR="00FB338E">
        <w:rPr>
          <w:i/>
        </w:rPr>
        <w:t xml:space="preserve"> </w:t>
      </w:r>
      <w:r w:rsidRPr="004A5E6D">
        <w:rPr>
          <w:i/>
        </w:rPr>
        <w:t>Bank.</w:t>
      </w:r>
    </w:p>
    <w:p w14:paraId="1DE35F6B" w14:textId="77777777" w:rsidR="00F750A9" w:rsidRDefault="00602C41" w:rsidP="00F750A9">
      <w:pPr>
        <w:jc w:val="both"/>
        <w:rPr>
          <w:i/>
        </w:rPr>
      </w:pPr>
      <w:r w:rsidRPr="004A5E6D">
        <w:rPr>
          <w:i/>
        </w:rPr>
        <w:t xml:space="preserve">(2) A notification under paragraph (1) shall— </w:t>
      </w:r>
    </w:p>
    <w:p w14:paraId="6FE407F5" w14:textId="77777777" w:rsidR="00F750A9" w:rsidRDefault="00602C41" w:rsidP="00F750A9">
      <w:pPr>
        <w:jc w:val="both"/>
        <w:rPr>
          <w:i/>
        </w:rPr>
      </w:pPr>
      <w:r w:rsidRPr="004A5E6D">
        <w:rPr>
          <w:i/>
        </w:rPr>
        <w:t xml:space="preserve">(a) contain a description of the services provided by the service provider, </w:t>
      </w:r>
    </w:p>
    <w:p w14:paraId="23AE056C" w14:textId="77777777" w:rsidR="00F750A9" w:rsidRDefault="00602C41" w:rsidP="00F750A9">
      <w:pPr>
        <w:jc w:val="both"/>
        <w:rPr>
          <w:i/>
        </w:rPr>
      </w:pPr>
      <w:r w:rsidRPr="004A5E6D">
        <w:rPr>
          <w:i/>
        </w:rPr>
        <w:t xml:space="preserve">(b) specify which of the conditions referred to in subparagraphs (i) and (ii) of paragraph (k) of Regulation 4 is considered by the service provider to be satisfied, </w:t>
      </w:r>
    </w:p>
    <w:p w14:paraId="371DEF7A" w14:textId="3EC289FA" w:rsidR="00F750A9" w:rsidRDefault="00602C41" w:rsidP="00F750A9">
      <w:pPr>
        <w:jc w:val="both"/>
        <w:rPr>
          <w:i/>
        </w:rPr>
      </w:pPr>
      <w:r w:rsidRPr="004A5E6D">
        <w:rPr>
          <w:i/>
        </w:rPr>
        <w:lastRenderedPageBreak/>
        <w:t>(c) be sent within such period of time, as the</w:t>
      </w:r>
      <w:r w:rsidR="00FB338E">
        <w:rPr>
          <w:i/>
        </w:rPr>
        <w:t xml:space="preserve"> </w:t>
      </w:r>
      <w:r w:rsidR="00FB338E" w:rsidRPr="00F750A9">
        <w:t>[Central]</w:t>
      </w:r>
      <w:r w:rsidR="00FB338E">
        <w:rPr>
          <w:i/>
        </w:rPr>
        <w:t xml:space="preserve"> </w:t>
      </w:r>
      <w:r w:rsidRPr="004A5E6D">
        <w:rPr>
          <w:i/>
        </w:rPr>
        <w:t xml:space="preserve"> Bank may direct, after the end of the period of 12 months</w:t>
      </w:r>
      <w:r w:rsidR="00DB7C57">
        <w:rPr>
          <w:rStyle w:val="FootnoteReference"/>
          <w:i/>
        </w:rPr>
        <w:footnoteReference w:id="2"/>
      </w:r>
      <w:r w:rsidRPr="004A5E6D">
        <w:rPr>
          <w:i/>
        </w:rPr>
        <w:t xml:space="preserve"> referred to in paragraph (1), and </w:t>
      </w:r>
    </w:p>
    <w:p w14:paraId="7AB7653D" w14:textId="319B8A85" w:rsidR="00602C41" w:rsidRPr="004A5E6D" w:rsidRDefault="00602C41" w:rsidP="00F750A9">
      <w:pPr>
        <w:jc w:val="both"/>
        <w:rPr>
          <w:i/>
        </w:rPr>
      </w:pPr>
      <w:r w:rsidRPr="004A5E6D">
        <w:rPr>
          <w:i/>
        </w:rPr>
        <w:t xml:space="preserve">(d) be in such form or verified in such manner as the </w:t>
      </w:r>
      <w:r w:rsidR="00FB338E" w:rsidRPr="00F750A9">
        <w:t>[Central]</w:t>
      </w:r>
      <w:r w:rsidR="00FB338E">
        <w:rPr>
          <w:i/>
        </w:rPr>
        <w:t xml:space="preserve"> </w:t>
      </w:r>
      <w:r w:rsidRPr="004A5E6D">
        <w:rPr>
          <w:i/>
        </w:rPr>
        <w:t>Bank may direct.</w:t>
      </w:r>
    </w:p>
    <w:p w14:paraId="0F2B1ADA" w14:textId="08C5AE28" w:rsidR="00D86426" w:rsidRPr="00602C41" w:rsidRDefault="00602C41" w:rsidP="00602C41">
      <w:pPr>
        <w:rPr>
          <w:rFonts w:cstheme="minorHAnsi"/>
          <w:i/>
          <w:lang w:val="en-US"/>
        </w:rPr>
      </w:pPr>
      <w:r w:rsidRPr="004A5E6D">
        <w:rPr>
          <w:i/>
        </w:rPr>
        <w:t>(3) The period of 12 months referred to in paragraph (1) does not include any period in respect of which a notification has already been made under paragraph (1).”</w:t>
      </w:r>
    </w:p>
    <w:p w14:paraId="18A6C0BB" w14:textId="77777777" w:rsidR="00DB7C57" w:rsidRDefault="00FA2D0D" w:rsidP="00602C41">
      <w:pPr>
        <w:rPr>
          <w:rFonts w:cstheme="minorHAnsi"/>
          <w:bCs/>
          <w:color w:val="000000"/>
        </w:rPr>
      </w:pPr>
      <w:r>
        <w:rPr>
          <w:rFonts w:cstheme="minorHAnsi"/>
          <w:bCs/>
          <w:color w:val="000000"/>
        </w:rPr>
        <w:t xml:space="preserve">Further to what is set out in the PSR, </w:t>
      </w:r>
      <w:r w:rsidR="009474F0">
        <w:rPr>
          <w:rFonts w:cstheme="minorHAnsi"/>
          <w:bCs/>
          <w:color w:val="000000"/>
        </w:rPr>
        <w:t>o</w:t>
      </w:r>
      <w:r w:rsidR="009474F0" w:rsidRPr="009474F0">
        <w:rPr>
          <w:rFonts w:cstheme="minorHAnsi"/>
          <w:bCs/>
          <w:color w:val="000000"/>
        </w:rPr>
        <w:t xml:space="preserve">n 24 February 2022, the EBA published its </w:t>
      </w:r>
      <w:hyperlink r:id="rId15" w:history="1">
        <w:r w:rsidR="009474F0" w:rsidRPr="009474F0">
          <w:rPr>
            <w:rStyle w:val="Hyperlink"/>
            <w:rFonts w:cstheme="minorHAnsi"/>
            <w:bCs/>
          </w:rPr>
          <w:t>Guidelines on the limited network exclusion under PSD2</w:t>
        </w:r>
      </w:hyperlink>
      <w:r w:rsidR="009474F0" w:rsidRPr="009474F0">
        <w:rPr>
          <w:rFonts w:cstheme="minorHAnsi"/>
          <w:bCs/>
          <w:color w:val="000000"/>
        </w:rPr>
        <w:t xml:space="preserve"> (the Guidelines). The EBA outline that the Guidelines “aim at clarifying specific aspects of its application, including on how a network of service providers or a range of goods and services should be assessed in order to qualify as ‘limited’, the use of payment instruments within limited networks, the provision of excluded services by regulated financial institutions and the submission of notification to competent authorities (CAs)”</w:t>
      </w:r>
      <w:r w:rsidR="009474F0">
        <w:rPr>
          <w:rFonts w:cstheme="minorHAnsi"/>
          <w:bCs/>
          <w:color w:val="000000"/>
        </w:rPr>
        <w:t xml:space="preserve">. </w:t>
      </w:r>
    </w:p>
    <w:p w14:paraId="49B767BA" w14:textId="70149035" w:rsidR="009474F0" w:rsidRDefault="00DB7C57" w:rsidP="00602C41">
      <w:pPr>
        <w:rPr>
          <w:rFonts w:cstheme="minorHAnsi"/>
          <w:bCs/>
          <w:color w:val="000000"/>
        </w:rPr>
      </w:pPr>
      <w:r>
        <w:rPr>
          <w:rFonts w:cstheme="minorHAnsi"/>
          <w:bCs/>
          <w:color w:val="000000"/>
        </w:rPr>
        <w:t xml:space="preserve">The Central Bank has informed the EBA that it intends to comply with the Guidelines and, as such, service providers are expected to submit their notifications to the Central Bank taking the </w:t>
      </w:r>
      <w:r w:rsidR="00D24841">
        <w:rPr>
          <w:rFonts w:cstheme="minorHAnsi"/>
          <w:bCs/>
          <w:color w:val="000000"/>
        </w:rPr>
        <w:t>requirements of</w:t>
      </w:r>
      <w:r>
        <w:rPr>
          <w:rFonts w:cstheme="minorHAnsi"/>
          <w:bCs/>
          <w:color w:val="000000"/>
        </w:rPr>
        <w:t xml:space="preserve"> the Guidelines into account. </w:t>
      </w:r>
      <w:r w:rsidR="009474F0">
        <w:rPr>
          <w:rFonts w:cstheme="minorHAnsi"/>
          <w:bCs/>
          <w:color w:val="000000"/>
        </w:rPr>
        <w:t xml:space="preserve">An important point to note is that </w:t>
      </w:r>
      <w:r>
        <w:rPr>
          <w:rFonts w:cstheme="minorHAnsi"/>
          <w:bCs/>
          <w:color w:val="000000"/>
        </w:rPr>
        <w:t>s</w:t>
      </w:r>
      <w:r w:rsidR="009474F0" w:rsidRPr="009474F0">
        <w:rPr>
          <w:rFonts w:cstheme="minorHAnsi"/>
          <w:bCs/>
          <w:color w:val="000000"/>
        </w:rPr>
        <w:t xml:space="preserve">ervice providers that benefit from the Limited Network Exclusion provided for under Regulation 4(1)(k)(i) and (ii) of the Payment Services Regulations 2018 will have to notify the Central Bank if the total value of payment transactions are either over </w:t>
      </w:r>
      <w:r w:rsidRPr="00AC3437">
        <w:rPr>
          <w:rFonts w:cstheme="minorHAnsi"/>
          <w:bCs/>
          <w:color w:val="000000"/>
        </w:rPr>
        <w:t xml:space="preserve">€1,000,000 </w:t>
      </w:r>
      <w:r w:rsidR="009474F0" w:rsidRPr="009474F0">
        <w:rPr>
          <w:rFonts w:cstheme="minorHAnsi"/>
          <w:bCs/>
          <w:color w:val="000000"/>
        </w:rPr>
        <w:t xml:space="preserve">in any 12 month period or for any given period shorter than 12 months when the total value of payment transactions executed exceeds the amount of </w:t>
      </w:r>
      <w:r w:rsidRPr="00AC3437">
        <w:rPr>
          <w:rFonts w:cstheme="minorHAnsi"/>
          <w:bCs/>
          <w:color w:val="000000"/>
        </w:rPr>
        <w:t xml:space="preserve">€1,000,000 </w:t>
      </w:r>
      <w:r w:rsidR="009474F0" w:rsidRPr="009474F0">
        <w:rPr>
          <w:rFonts w:cstheme="minorHAnsi"/>
          <w:bCs/>
          <w:color w:val="000000"/>
        </w:rPr>
        <w:t>for that period</w:t>
      </w:r>
      <w:r w:rsidR="009474F0">
        <w:rPr>
          <w:rFonts w:cstheme="minorHAnsi"/>
          <w:bCs/>
          <w:color w:val="000000"/>
        </w:rPr>
        <w:t>.</w:t>
      </w:r>
    </w:p>
    <w:p w14:paraId="0A98CF79" w14:textId="375BB6A0" w:rsidR="006918B7" w:rsidRPr="00602C41" w:rsidRDefault="008A6E21" w:rsidP="00602C41">
      <w:pPr>
        <w:rPr>
          <w:rFonts w:cstheme="minorHAnsi"/>
          <w:b/>
          <w:bCs/>
          <w:i/>
          <w:color w:val="000000"/>
        </w:rPr>
      </w:pPr>
      <w:r w:rsidRPr="00F750A9">
        <w:rPr>
          <w:rFonts w:cstheme="minorHAnsi"/>
          <w:bCs/>
          <w:color w:val="000000"/>
        </w:rPr>
        <w:t>This</w:t>
      </w:r>
      <w:r w:rsidR="00241049" w:rsidRPr="00F750A9">
        <w:rPr>
          <w:rFonts w:cstheme="minorHAnsi"/>
          <w:bCs/>
          <w:color w:val="000000"/>
        </w:rPr>
        <w:t xml:space="preserve"> </w:t>
      </w:r>
      <w:r w:rsidR="00011C69" w:rsidRPr="00F750A9">
        <w:rPr>
          <w:rFonts w:cstheme="minorHAnsi"/>
          <w:bCs/>
          <w:color w:val="000000"/>
        </w:rPr>
        <w:t>N</w:t>
      </w:r>
      <w:r w:rsidRPr="00F750A9">
        <w:rPr>
          <w:rFonts w:cstheme="minorHAnsi"/>
          <w:bCs/>
          <w:color w:val="000000"/>
        </w:rPr>
        <w:t xml:space="preserve">otification </w:t>
      </w:r>
      <w:r w:rsidR="00011C69" w:rsidRPr="00F750A9">
        <w:rPr>
          <w:rFonts w:cstheme="minorHAnsi"/>
          <w:bCs/>
          <w:color w:val="000000"/>
        </w:rPr>
        <w:t>F</w:t>
      </w:r>
      <w:r w:rsidRPr="00F750A9">
        <w:rPr>
          <w:rFonts w:cstheme="minorHAnsi"/>
          <w:bCs/>
          <w:color w:val="000000"/>
        </w:rPr>
        <w:t xml:space="preserve">orm sets out the information that </w:t>
      </w:r>
      <w:r w:rsidR="003D25FC" w:rsidRPr="00F750A9">
        <w:rPr>
          <w:rFonts w:cstheme="minorHAnsi"/>
          <w:bCs/>
          <w:color w:val="000000"/>
        </w:rPr>
        <w:t xml:space="preserve">should </w:t>
      </w:r>
      <w:r w:rsidRPr="00F750A9">
        <w:rPr>
          <w:rFonts w:cstheme="minorHAnsi"/>
          <w:bCs/>
          <w:color w:val="000000"/>
        </w:rPr>
        <w:t xml:space="preserve">be submitted </w:t>
      </w:r>
      <w:r w:rsidR="00011C69" w:rsidRPr="00F750A9">
        <w:rPr>
          <w:rFonts w:cstheme="minorHAnsi"/>
          <w:bCs/>
          <w:color w:val="000000"/>
        </w:rPr>
        <w:t xml:space="preserve">to the Central Bank </w:t>
      </w:r>
      <w:r w:rsidRPr="00F750A9">
        <w:rPr>
          <w:rFonts w:cstheme="minorHAnsi"/>
          <w:bCs/>
          <w:color w:val="000000"/>
        </w:rPr>
        <w:t xml:space="preserve">by a </w:t>
      </w:r>
      <w:r w:rsidR="00011C69" w:rsidRPr="00F750A9">
        <w:rPr>
          <w:rFonts w:cstheme="minorHAnsi"/>
          <w:bCs/>
          <w:color w:val="000000"/>
        </w:rPr>
        <w:t>S</w:t>
      </w:r>
      <w:r w:rsidRPr="00F750A9">
        <w:rPr>
          <w:rFonts w:cstheme="minorHAnsi"/>
          <w:bCs/>
          <w:color w:val="000000"/>
        </w:rPr>
        <w:t xml:space="preserve">ervice </w:t>
      </w:r>
      <w:r w:rsidR="00011C69" w:rsidRPr="00F750A9">
        <w:rPr>
          <w:rFonts w:cstheme="minorHAnsi"/>
          <w:bCs/>
          <w:color w:val="000000"/>
        </w:rPr>
        <w:t>P</w:t>
      </w:r>
      <w:r w:rsidRPr="00F750A9">
        <w:rPr>
          <w:rFonts w:cstheme="minorHAnsi"/>
          <w:bCs/>
          <w:color w:val="000000"/>
        </w:rPr>
        <w:t>rovider that is</w:t>
      </w:r>
      <w:r w:rsidR="009657CB" w:rsidRPr="00F750A9">
        <w:rPr>
          <w:rFonts w:cstheme="minorHAnsi"/>
          <w:bCs/>
          <w:color w:val="000000"/>
        </w:rPr>
        <w:t xml:space="preserve"> p</w:t>
      </w:r>
      <w:r w:rsidRPr="00F750A9">
        <w:rPr>
          <w:rFonts w:cstheme="minorHAnsi"/>
          <w:bCs/>
          <w:color w:val="000000"/>
        </w:rPr>
        <w:t>roviding</w:t>
      </w:r>
      <w:r w:rsidR="00B36047" w:rsidRPr="00F750A9">
        <w:rPr>
          <w:rFonts w:cstheme="minorHAnsi"/>
          <w:bCs/>
          <w:color w:val="000000"/>
        </w:rPr>
        <w:t xml:space="preserve"> </w:t>
      </w:r>
      <w:r w:rsidRPr="00F750A9">
        <w:rPr>
          <w:rFonts w:cstheme="minorHAnsi"/>
          <w:bCs/>
          <w:color w:val="000000"/>
        </w:rPr>
        <w:t xml:space="preserve">services of the type falling within </w:t>
      </w:r>
      <w:r w:rsidR="00011C69" w:rsidRPr="00F750A9">
        <w:rPr>
          <w:rFonts w:cstheme="minorHAnsi"/>
          <w:bCs/>
          <w:color w:val="000000"/>
        </w:rPr>
        <w:t xml:space="preserve">the scope of </w:t>
      </w:r>
      <w:r w:rsidR="00807299" w:rsidRPr="00F750A9">
        <w:rPr>
          <w:rFonts w:cstheme="minorHAnsi"/>
          <w:bCs/>
          <w:color w:val="000000"/>
        </w:rPr>
        <w:t xml:space="preserve">Regulation </w:t>
      </w:r>
      <w:r w:rsidR="00120291" w:rsidRPr="00F750A9">
        <w:rPr>
          <w:rFonts w:cstheme="minorHAnsi"/>
          <w:bCs/>
          <w:color w:val="000000"/>
        </w:rPr>
        <w:t>4</w:t>
      </w:r>
      <w:r w:rsidR="00807299" w:rsidRPr="00F750A9">
        <w:rPr>
          <w:rFonts w:cstheme="minorHAnsi"/>
          <w:bCs/>
          <w:color w:val="000000"/>
        </w:rPr>
        <w:t>(k)(i) and (ii) of the PSR.</w:t>
      </w:r>
      <w:r w:rsidR="00120291" w:rsidRPr="00F750A9">
        <w:rPr>
          <w:rFonts w:cstheme="minorHAnsi"/>
          <w:bCs/>
          <w:color w:val="000000"/>
        </w:rPr>
        <w:t xml:space="preserve"> </w:t>
      </w:r>
      <w:r w:rsidR="004171C3" w:rsidRPr="00F750A9">
        <w:rPr>
          <w:rFonts w:cstheme="minorHAnsi"/>
          <w:bCs/>
          <w:color w:val="000000"/>
        </w:rPr>
        <w:t xml:space="preserve">It is being made available to facilitate Service Providers seeking to fulfil their initial notification obligations as set out </w:t>
      </w:r>
      <w:r w:rsidR="004171C3" w:rsidRPr="00FB338E">
        <w:rPr>
          <w:rFonts w:cstheme="minorHAnsi"/>
          <w:bCs/>
          <w:color w:val="000000"/>
        </w:rPr>
        <w:t xml:space="preserve">in </w:t>
      </w:r>
      <w:r w:rsidR="00807299" w:rsidRPr="00F750A9">
        <w:rPr>
          <w:rFonts w:cstheme="minorHAnsi"/>
          <w:bCs/>
          <w:color w:val="000000"/>
        </w:rPr>
        <w:t>Regulation 45 of the PSR</w:t>
      </w:r>
      <w:r w:rsidR="00D24841">
        <w:rPr>
          <w:rFonts w:cstheme="minorHAnsi"/>
          <w:bCs/>
          <w:color w:val="000000"/>
        </w:rPr>
        <w:t xml:space="preserve"> and the Guidelines</w:t>
      </w:r>
      <w:r w:rsidR="004171C3" w:rsidRPr="00F750A9">
        <w:rPr>
          <w:rFonts w:cstheme="minorHAnsi"/>
          <w:bCs/>
          <w:color w:val="000000"/>
        </w:rPr>
        <w:t>.</w:t>
      </w:r>
    </w:p>
    <w:p w14:paraId="5F83F682" w14:textId="77777777" w:rsidR="00677269" w:rsidRPr="00677269" w:rsidRDefault="00677269" w:rsidP="00677269">
      <w:pPr>
        <w:spacing w:after="0"/>
        <w:jc w:val="both"/>
        <w:rPr>
          <w:rFonts w:cstheme="minorHAnsi"/>
          <w:b/>
          <w:bCs/>
          <w:color w:val="000000"/>
        </w:rPr>
      </w:pPr>
      <w:r w:rsidRPr="00677269">
        <w:rPr>
          <w:rFonts w:cstheme="minorHAnsi"/>
          <w:b/>
          <w:bCs/>
          <w:color w:val="000000"/>
        </w:rPr>
        <w:t>Note: The onus is on firms to satisfy themselves that:</w:t>
      </w:r>
    </w:p>
    <w:p w14:paraId="6494C905" w14:textId="77777777" w:rsidR="00677269" w:rsidRPr="00677269" w:rsidRDefault="00677269" w:rsidP="00677269">
      <w:pPr>
        <w:pStyle w:val="ListParagraph"/>
        <w:numPr>
          <w:ilvl w:val="0"/>
          <w:numId w:val="25"/>
        </w:numPr>
        <w:spacing w:after="0"/>
        <w:jc w:val="both"/>
        <w:rPr>
          <w:rFonts w:cstheme="minorHAnsi"/>
          <w:b/>
          <w:bCs/>
          <w:color w:val="000000"/>
        </w:rPr>
      </w:pPr>
      <w:r w:rsidRPr="00677269">
        <w:rPr>
          <w:rFonts w:cstheme="minorHAnsi"/>
          <w:b/>
          <w:bCs/>
          <w:color w:val="000000"/>
        </w:rPr>
        <w:t xml:space="preserve">they fall within the scope of the limited network exclusion; and </w:t>
      </w:r>
    </w:p>
    <w:p w14:paraId="146E9E52" w14:textId="20C9BB8B" w:rsidR="001601BC" w:rsidRPr="00677269" w:rsidRDefault="00677269" w:rsidP="00677269">
      <w:pPr>
        <w:pStyle w:val="ListParagraph"/>
        <w:numPr>
          <w:ilvl w:val="0"/>
          <w:numId w:val="25"/>
        </w:numPr>
        <w:spacing w:after="0"/>
        <w:jc w:val="both"/>
        <w:rPr>
          <w:rFonts w:cstheme="minorHAnsi"/>
          <w:b/>
          <w:bCs/>
          <w:color w:val="000000"/>
        </w:rPr>
      </w:pPr>
      <w:r w:rsidRPr="00677269">
        <w:rPr>
          <w:rFonts w:cstheme="minorHAnsi"/>
          <w:b/>
          <w:bCs/>
          <w:color w:val="000000"/>
        </w:rPr>
        <w:t>they comply with the on-going notification obligations under the PSR.</w:t>
      </w:r>
    </w:p>
    <w:p w14:paraId="762C7EFC" w14:textId="77777777" w:rsidR="00677269" w:rsidRPr="00677269" w:rsidRDefault="00677269" w:rsidP="00677269">
      <w:pPr>
        <w:spacing w:after="0"/>
        <w:jc w:val="both"/>
        <w:rPr>
          <w:rFonts w:cstheme="minorHAnsi"/>
          <w:b/>
          <w:bCs/>
          <w:color w:val="000000"/>
        </w:rPr>
      </w:pPr>
    </w:p>
    <w:p w14:paraId="4D0A55EE" w14:textId="657E29E4" w:rsidR="0094161F" w:rsidRPr="00677269" w:rsidRDefault="0094161F" w:rsidP="00677269">
      <w:pPr>
        <w:jc w:val="both"/>
        <w:rPr>
          <w:rFonts w:cstheme="minorHAnsi"/>
          <w:b/>
          <w:bCs/>
          <w:color w:val="000000"/>
        </w:rPr>
      </w:pPr>
      <w:r w:rsidRPr="00677269">
        <w:rPr>
          <w:rFonts w:cstheme="minorHAnsi"/>
          <w:b/>
          <w:bCs/>
          <w:color w:val="000000"/>
        </w:rPr>
        <w:t xml:space="preserve">Firms are advised to seek legal advice if they are unsure as to whether their </w:t>
      </w:r>
      <w:r w:rsidR="00F2683C" w:rsidRPr="00677269">
        <w:rPr>
          <w:rFonts w:cstheme="minorHAnsi"/>
          <w:b/>
          <w:bCs/>
          <w:color w:val="000000"/>
        </w:rPr>
        <w:t xml:space="preserve">activities </w:t>
      </w:r>
      <w:r w:rsidRPr="00677269">
        <w:rPr>
          <w:rFonts w:cstheme="minorHAnsi"/>
          <w:b/>
          <w:bCs/>
          <w:color w:val="000000"/>
        </w:rPr>
        <w:t xml:space="preserve">fall </w:t>
      </w:r>
      <w:r w:rsidR="00F2683C" w:rsidRPr="00677269">
        <w:rPr>
          <w:rFonts w:cstheme="minorHAnsi"/>
          <w:b/>
          <w:bCs/>
          <w:color w:val="000000"/>
        </w:rPr>
        <w:t xml:space="preserve">within the scope of the </w:t>
      </w:r>
      <w:r w:rsidRPr="00677269">
        <w:rPr>
          <w:rFonts w:cstheme="minorHAnsi"/>
          <w:b/>
          <w:bCs/>
          <w:color w:val="000000"/>
        </w:rPr>
        <w:t xml:space="preserve">limited network exclusion or if they are unsure as to how they should comply with their </w:t>
      </w:r>
      <w:r w:rsidR="00272365" w:rsidRPr="00677269">
        <w:rPr>
          <w:rFonts w:cstheme="minorHAnsi"/>
          <w:b/>
          <w:bCs/>
          <w:color w:val="000000"/>
        </w:rPr>
        <w:t>on</w:t>
      </w:r>
      <w:r w:rsidR="00F2683C" w:rsidRPr="00677269">
        <w:rPr>
          <w:rFonts w:cstheme="minorHAnsi"/>
          <w:b/>
          <w:bCs/>
          <w:color w:val="000000"/>
        </w:rPr>
        <w:t>-</w:t>
      </w:r>
      <w:r w:rsidR="00272365" w:rsidRPr="00677269">
        <w:rPr>
          <w:rFonts w:cstheme="minorHAnsi"/>
          <w:b/>
          <w:bCs/>
          <w:color w:val="000000"/>
        </w:rPr>
        <w:t>going</w:t>
      </w:r>
      <w:r w:rsidRPr="00677269">
        <w:rPr>
          <w:rFonts w:cstheme="minorHAnsi"/>
          <w:b/>
          <w:bCs/>
          <w:color w:val="000000"/>
        </w:rPr>
        <w:t xml:space="preserve"> obligations under </w:t>
      </w:r>
      <w:r w:rsidR="00014CDC" w:rsidRPr="00677269">
        <w:rPr>
          <w:rFonts w:cstheme="minorHAnsi"/>
          <w:b/>
          <w:bCs/>
          <w:color w:val="000000"/>
        </w:rPr>
        <w:t>the PSR</w:t>
      </w:r>
      <w:r w:rsidRPr="00677269">
        <w:rPr>
          <w:rFonts w:cstheme="minorHAnsi"/>
          <w:b/>
          <w:bCs/>
          <w:color w:val="000000"/>
        </w:rPr>
        <w:t>.</w:t>
      </w:r>
    </w:p>
    <w:p w14:paraId="65059515" w14:textId="77777777" w:rsidR="0009181B" w:rsidRPr="00602C41" w:rsidRDefault="0009181B" w:rsidP="00602C41">
      <w:pPr>
        <w:rPr>
          <w:rFonts w:cstheme="minorHAnsi"/>
          <w:bCs/>
          <w:i/>
          <w:color w:val="000000"/>
        </w:rPr>
      </w:pPr>
    </w:p>
    <w:p w14:paraId="02479B3C" w14:textId="46E04AF6" w:rsidR="003A4361" w:rsidRPr="00602C41" w:rsidRDefault="003A4361" w:rsidP="00602C41">
      <w:pPr>
        <w:rPr>
          <w:rFonts w:cstheme="minorHAnsi"/>
          <w:b/>
          <w:bCs/>
          <w:i/>
          <w:color w:val="1F497D" w:themeColor="text2"/>
        </w:rPr>
      </w:pPr>
      <w:r w:rsidRPr="00602C41">
        <w:rPr>
          <w:rFonts w:cstheme="minorHAnsi"/>
          <w:b/>
          <w:bCs/>
          <w:i/>
          <w:color w:val="1F497D" w:themeColor="text2"/>
        </w:rPr>
        <w:t>Assessing the €1 million Threshold</w:t>
      </w:r>
    </w:p>
    <w:p w14:paraId="101B0320" w14:textId="7EECE201" w:rsidR="003A4361" w:rsidRPr="00677269" w:rsidRDefault="00F2683C" w:rsidP="00677269">
      <w:pPr>
        <w:jc w:val="both"/>
        <w:rPr>
          <w:rFonts w:cstheme="minorHAnsi"/>
          <w:bCs/>
          <w:color w:val="000000"/>
        </w:rPr>
      </w:pPr>
      <w:r w:rsidRPr="00677269">
        <w:rPr>
          <w:rFonts w:cstheme="minorHAnsi"/>
          <w:bCs/>
          <w:color w:val="000000"/>
        </w:rPr>
        <w:t xml:space="preserve">A </w:t>
      </w:r>
      <w:r w:rsidR="003A4361" w:rsidRPr="00677269">
        <w:rPr>
          <w:rFonts w:cstheme="minorHAnsi"/>
          <w:bCs/>
          <w:color w:val="000000"/>
        </w:rPr>
        <w:t xml:space="preserve">Service </w:t>
      </w:r>
      <w:r w:rsidRPr="00677269">
        <w:rPr>
          <w:rFonts w:cstheme="minorHAnsi"/>
          <w:bCs/>
          <w:color w:val="000000"/>
        </w:rPr>
        <w:t>P</w:t>
      </w:r>
      <w:r w:rsidR="003A4361" w:rsidRPr="00677269">
        <w:rPr>
          <w:rFonts w:cstheme="minorHAnsi"/>
          <w:bCs/>
          <w:color w:val="000000"/>
        </w:rPr>
        <w:t>rovider that provide</w:t>
      </w:r>
      <w:r w:rsidRPr="00677269">
        <w:rPr>
          <w:rFonts w:cstheme="minorHAnsi"/>
          <w:bCs/>
          <w:color w:val="000000"/>
        </w:rPr>
        <w:t>s</w:t>
      </w:r>
      <w:r w:rsidR="003A4361" w:rsidRPr="00677269">
        <w:rPr>
          <w:rFonts w:cstheme="minorHAnsi"/>
          <w:bCs/>
          <w:color w:val="000000"/>
        </w:rPr>
        <w:t xml:space="preserve"> services falling </w:t>
      </w:r>
      <w:r w:rsidRPr="00677269">
        <w:rPr>
          <w:rFonts w:cstheme="minorHAnsi"/>
          <w:bCs/>
          <w:color w:val="000000"/>
        </w:rPr>
        <w:t xml:space="preserve">within the scope of </w:t>
      </w:r>
      <w:r w:rsidR="003A4361" w:rsidRPr="00677269">
        <w:rPr>
          <w:rFonts w:cstheme="minorHAnsi"/>
          <w:bCs/>
          <w:color w:val="000000"/>
        </w:rPr>
        <w:t>the limited network exclusion</w:t>
      </w:r>
      <w:r w:rsidR="001601BC" w:rsidRPr="00677269">
        <w:rPr>
          <w:rFonts w:cstheme="minorHAnsi"/>
          <w:bCs/>
          <w:color w:val="000000"/>
        </w:rPr>
        <w:t xml:space="preserve">, </w:t>
      </w:r>
      <w:r w:rsidR="00422700" w:rsidRPr="00677269">
        <w:rPr>
          <w:rFonts w:cstheme="minorHAnsi"/>
          <w:bCs/>
          <w:color w:val="000000"/>
        </w:rPr>
        <w:t xml:space="preserve">as set out in </w:t>
      </w:r>
      <w:r w:rsidR="00807299" w:rsidRPr="00677269">
        <w:rPr>
          <w:rFonts w:cstheme="minorHAnsi"/>
          <w:bCs/>
          <w:color w:val="000000"/>
        </w:rPr>
        <w:t>Regulation 4</w:t>
      </w:r>
      <w:r w:rsidR="00120291" w:rsidRPr="00677269">
        <w:rPr>
          <w:rFonts w:cstheme="minorHAnsi"/>
          <w:bCs/>
          <w:color w:val="000000"/>
        </w:rPr>
        <w:t>(k) (i) and (ii) of the PSR</w:t>
      </w:r>
      <w:r w:rsidR="00807299" w:rsidRPr="00677269">
        <w:rPr>
          <w:rFonts w:cstheme="minorHAnsi"/>
          <w:b/>
          <w:bCs/>
          <w:color w:val="000000"/>
        </w:rPr>
        <w:t xml:space="preserve"> </w:t>
      </w:r>
      <w:r w:rsidR="001601BC" w:rsidRPr="00677269">
        <w:rPr>
          <w:rFonts w:cstheme="minorHAnsi"/>
          <w:bCs/>
          <w:color w:val="000000"/>
        </w:rPr>
        <w:t>,</w:t>
      </w:r>
      <w:r w:rsidR="003A4361" w:rsidRPr="00677269">
        <w:rPr>
          <w:rFonts w:cstheme="minorHAnsi"/>
          <w:bCs/>
          <w:color w:val="000000"/>
        </w:rPr>
        <w:t xml:space="preserve"> must carry out </w:t>
      </w:r>
      <w:r w:rsidR="005B1A2D" w:rsidRPr="00677269">
        <w:rPr>
          <w:rFonts w:cstheme="minorHAnsi"/>
          <w:bCs/>
          <w:color w:val="000000"/>
        </w:rPr>
        <w:t xml:space="preserve">an </w:t>
      </w:r>
      <w:r w:rsidR="003A4361" w:rsidRPr="00677269">
        <w:rPr>
          <w:rFonts w:cstheme="minorHAnsi"/>
          <w:bCs/>
          <w:color w:val="000000"/>
        </w:rPr>
        <w:t>on</w:t>
      </w:r>
      <w:r w:rsidRPr="00677269">
        <w:rPr>
          <w:rFonts w:cstheme="minorHAnsi"/>
          <w:bCs/>
          <w:color w:val="000000"/>
        </w:rPr>
        <w:t>-</w:t>
      </w:r>
      <w:r w:rsidR="003A4361" w:rsidRPr="00677269">
        <w:rPr>
          <w:rFonts w:cstheme="minorHAnsi"/>
          <w:bCs/>
          <w:color w:val="000000"/>
        </w:rPr>
        <w:t xml:space="preserve">going assessment to determine whether the total value of payment transactions executed through such services exceeds €1 million </w:t>
      </w:r>
      <w:r w:rsidR="003A4361" w:rsidRPr="00677269">
        <w:rPr>
          <w:rFonts w:cstheme="minorHAnsi"/>
          <w:bCs/>
          <w:color w:val="000000"/>
        </w:rPr>
        <w:lastRenderedPageBreak/>
        <w:t xml:space="preserve">over </w:t>
      </w:r>
      <w:r w:rsidR="00165BF3" w:rsidRPr="00677269">
        <w:rPr>
          <w:rFonts w:cstheme="minorHAnsi"/>
          <w:bCs/>
          <w:color w:val="000000"/>
        </w:rPr>
        <w:t>the preceding</w:t>
      </w:r>
      <w:r w:rsidR="003A4361" w:rsidRPr="00677269">
        <w:rPr>
          <w:rFonts w:cstheme="minorHAnsi"/>
          <w:bCs/>
          <w:color w:val="000000"/>
        </w:rPr>
        <w:t xml:space="preserve"> 12 months</w:t>
      </w:r>
      <w:r w:rsidR="00D24841">
        <w:rPr>
          <w:rFonts w:cstheme="minorHAnsi"/>
          <w:bCs/>
          <w:color w:val="000000"/>
        </w:rPr>
        <w:t xml:space="preserve"> or</w:t>
      </w:r>
      <w:r w:rsidR="00D24841" w:rsidRPr="009474F0">
        <w:rPr>
          <w:rFonts w:cstheme="minorHAnsi"/>
          <w:bCs/>
          <w:color w:val="000000"/>
        </w:rPr>
        <w:t xml:space="preserve"> for any given period shorter than 12 months when the total value of payment transactions executed exceeds the amount of </w:t>
      </w:r>
      <w:r w:rsidR="00D24841" w:rsidRPr="00AC3437">
        <w:rPr>
          <w:rFonts w:cstheme="minorHAnsi"/>
          <w:bCs/>
          <w:color w:val="000000"/>
        </w:rPr>
        <w:t xml:space="preserve">€1,000,000 </w:t>
      </w:r>
      <w:r w:rsidR="00D24841" w:rsidRPr="009474F0">
        <w:rPr>
          <w:rFonts w:cstheme="minorHAnsi"/>
          <w:bCs/>
          <w:color w:val="000000"/>
        </w:rPr>
        <w:t>for that period</w:t>
      </w:r>
      <w:r w:rsidR="003A4361" w:rsidRPr="00677269">
        <w:rPr>
          <w:rFonts w:cstheme="minorHAnsi"/>
          <w:bCs/>
          <w:color w:val="000000"/>
        </w:rPr>
        <w:t>.</w:t>
      </w:r>
    </w:p>
    <w:p w14:paraId="58C54257" w14:textId="77777777" w:rsidR="003F30BA" w:rsidRPr="00677269" w:rsidRDefault="003F30BA" w:rsidP="00677269">
      <w:pPr>
        <w:jc w:val="both"/>
        <w:rPr>
          <w:rFonts w:cstheme="minorHAnsi"/>
          <w:bCs/>
          <w:color w:val="000000"/>
        </w:rPr>
      </w:pPr>
    </w:p>
    <w:p w14:paraId="77538A30" w14:textId="2C2827D9" w:rsidR="003A4361" w:rsidRPr="00677269" w:rsidRDefault="003A4361" w:rsidP="00677269">
      <w:pPr>
        <w:jc w:val="both"/>
        <w:rPr>
          <w:rFonts w:cstheme="minorHAnsi"/>
          <w:bCs/>
          <w:color w:val="000000"/>
        </w:rPr>
      </w:pPr>
      <w:r w:rsidRPr="00677269">
        <w:rPr>
          <w:rFonts w:cstheme="minorHAnsi"/>
          <w:bCs/>
          <w:color w:val="000000"/>
        </w:rPr>
        <w:t xml:space="preserve">In calculating the total value of the payment transactions, a </w:t>
      </w:r>
      <w:r w:rsidR="00F2683C" w:rsidRPr="00677269">
        <w:rPr>
          <w:rFonts w:cstheme="minorHAnsi"/>
          <w:bCs/>
          <w:color w:val="000000"/>
        </w:rPr>
        <w:t>S</w:t>
      </w:r>
      <w:r w:rsidRPr="00677269">
        <w:rPr>
          <w:rFonts w:cstheme="minorHAnsi"/>
          <w:bCs/>
          <w:color w:val="000000"/>
        </w:rPr>
        <w:t xml:space="preserve">ervice </w:t>
      </w:r>
      <w:r w:rsidR="00F2683C" w:rsidRPr="00677269">
        <w:rPr>
          <w:rFonts w:cstheme="minorHAnsi"/>
          <w:bCs/>
          <w:color w:val="000000"/>
        </w:rPr>
        <w:t>P</w:t>
      </w:r>
      <w:r w:rsidRPr="00677269">
        <w:rPr>
          <w:rFonts w:cstheme="minorHAnsi"/>
          <w:bCs/>
          <w:color w:val="000000"/>
        </w:rPr>
        <w:t>rovider should:</w:t>
      </w:r>
    </w:p>
    <w:p w14:paraId="41634D1F" w14:textId="3BE1C582" w:rsidR="003A4361" w:rsidRPr="008822B2" w:rsidRDefault="003A4361" w:rsidP="00602C41">
      <w:pPr>
        <w:pStyle w:val="ListParagraph"/>
        <w:numPr>
          <w:ilvl w:val="0"/>
          <w:numId w:val="20"/>
        </w:numPr>
        <w:spacing w:after="0"/>
        <w:jc w:val="both"/>
        <w:rPr>
          <w:rFonts w:cstheme="minorHAnsi"/>
          <w:bCs/>
          <w:color w:val="000000"/>
        </w:rPr>
      </w:pPr>
      <w:r w:rsidRPr="00677269">
        <w:rPr>
          <w:rFonts w:cstheme="minorHAnsi"/>
          <w:bCs/>
          <w:color w:val="000000"/>
        </w:rPr>
        <w:t xml:space="preserve">include all of those services that are provided and are considered by the </w:t>
      </w:r>
      <w:r w:rsidR="00F2683C" w:rsidRPr="00677269">
        <w:rPr>
          <w:rFonts w:cstheme="minorHAnsi"/>
          <w:bCs/>
          <w:color w:val="000000"/>
        </w:rPr>
        <w:t>S</w:t>
      </w:r>
      <w:r w:rsidRPr="00677269">
        <w:rPr>
          <w:rFonts w:cstheme="minorHAnsi"/>
          <w:bCs/>
          <w:color w:val="000000"/>
        </w:rPr>
        <w:t xml:space="preserve">ervice </w:t>
      </w:r>
      <w:r w:rsidR="00F2683C" w:rsidRPr="00677269">
        <w:rPr>
          <w:rFonts w:cstheme="minorHAnsi"/>
          <w:bCs/>
          <w:color w:val="000000"/>
        </w:rPr>
        <w:t>P</w:t>
      </w:r>
      <w:r w:rsidRPr="00677269">
        <w:rPr>
          <w:rFonts w:cstheme="minorHAnsi"/>
          <w:bCs/>
          <w:color w:val="000000"/>
        </w:rPr>
        <w:t xml:space="preserve">rovider to fall within the </w:t>
      </w:r>
      <w:r w:rsidR="00F2683C" w:rsidRPr="00677269">
        <w:rPr>
          <w:rFonts w:cstheme="minorHAnsi"/>
          <w:bCs/>
          <w:color w:val="000000"/>
        </w:rPr>
        <w:t xml:space="preserve">scope of the </w:t>
      </w:r>
      <w:r w:rsidRPr="00677269">
        <w:rPr>
          <w:rFonts w:cstheme="minorHAnsi"/>
          <w:bCs/>
          <w:color w:val="000000"/>
        </w:rPr>
        <w:t>limited network exclusion. The €1 million threshold applies to the total value of transactions across all products i.e. specific payment instrume</w:t>
      </w:r>
      <w:r w:rsidRPr="00FB338E">
        <w:rPr>
          <w:rFonts w:cstheme="minorHAnsi"/>
          <w:bCs/>
          <w:color w:val="000000"/>
        </w:rPr>
        <w:t>nts</w:t>
      </w:r>
      <w:r w:rsidRPr="008822B2">
        <w:rPr>
          <w:rFonts w:cstheme="minorHAnsi"/>
          <w:bCs/>
          <w:color w:val="000000"/>
        </w:rPr>
        <w:t xml:space="preserve">, that are considered by the </w:t>
      </w:r>
      <w:r w:rsidR="00F2683C" w:rsidRPr="008822B2">
        <w:rPr>
          <w:rFonts w:cstheme="minorHAnsi"/>
          <w:bCs/>
          <w:color w:val="000000"/>
        </w:rPr>
        <w:t>S</w:t>
      </w:r>
      <w:r w:rsidRPr="008822B2">
        <w:rPr>
          <w:rFonts w:cstheme="minorHAnsi"/>
          <w:bCs/>
          <w:color w:val="000000"/>
        </w:rPr>
        <w:t xml:space="preserve">ervice </w:t>
      </w:r>
      <w:r w:rsidR="00F2683C" w:rsidRPr="008822B2">
        <w:rPr>
          <w:rFonts w:cstheme="minorHAnsi"/>
          <w:bCs/>
          <w:color w:val="000000"/>
        </w:rPr>
        <w:t>P</w:t>
      </w:r>
      <w:r w:rsidRPr="008822B2">
        <w:rPr>
          <w:rFonts w:cstheme="minorHAnsi"/>
          <w:bCs/>
          <w:color w:val="000000"/>
        </w:rPr>
        <w:t xml:space="preserve">rovider to fall within the </w:t>
      </w:r>
      <w:r w:rsidR="00F2683C" w:rsidRPr="008822B2">
        <w:rPr>
          <w:rFonts w:cstheme="minorHAnsi"/>
          <w:bCs/>
          <w:color w:val="000000"/>
        </w:rPr>
        <w:t xml:space="preserve">scope of the </w:t>
      </w:r>
      <w:r w:rsidRPr="008822B2">
        <w:rPr>
          <w:rFonts w:cstheme="minorHAnsi"/>
          <w:bCs/>
          <w:color w:val="000000"/>
        </w:rPr>
        <w:t>limited network exclusion, rather than the value of transactions executed through each product taken individually</w:t>
      </w:r>
      <w:r w:rsidR="00F2683C" w:rsidRPr="008822B2">
        <w:rPr>
          <w:rFonts w:cstheme="minorHAnsi"/>
          <w:bCs/>
          <w:color w:val="000000"/>
        </w:rPr>
        <w:t xml:space="preserve">; and </w:t>
      </w:r>
    </w:p>
    <w:p w14:paraId="1992660C" w14:textId="3B8F0028" w:rsidR="003A4361" w:rsidRPr="008822B2" w:rsidRDefault="003A4361" w:rsidP="003A4361">
      <w:pPr>
        <w:pStyle w:val="ListParagraph"/>
        <w:numPr>
          <w:ilvl w:val="0"/>
          <w:numId w:val="20"/>
        </w:numPr>
        <w:spacing w:after="0"/>
        <w:jc w:val="both"/>
        <w:rPr>
          <w:rFonts w:cstheme="minorHAnsi"/>
          <w:bCs/>
          <w:color w:val="000000"/>
        </w:rPr>
      </w:pPr>
      <w:r w:rsidRPr="008822B2">
        <w:rPr>
          <w:rFonts w:cstheme="minorHAnsi"/>
          <w:bCs/>
          <w:color w:val="000000"/>
        </w:rPr>
        <w:t xml:space="preserve">exclude services that are regulated as either electronic money or payment services (under the </w:t>
      </w:r>
      <w:r w:rsidR="00F2683C" w:rsidRPr="008822B2">
        <w:rPr>
          <w:rFonts w:cstheme="minorHAnsi"/>
          <w:bCs/>
          <w:color w:val="000000"/>
        </w:rPr>
        <w:t>European Communities (</w:t>
      </w:r>
      <w:r w:rsidRPr="008822B2">
        <w:rPr>
          <w:rFonts w:cstheme="minorHAnsi"/>
          <w:bCs/>
          <w:color w:val="000000"/>
        </w:rPr>
        <w:t>Electronic Money</w:t>
      </w:r>
      <w:r w:rsidR="00F2683C" w:rsidRPr="008822B2">
        <w:rPr>
          <w:rFonts w:cstheme="minorHAnsi"/>
          <w:bCs/>
          <w:color w:val="000000"/>
        </w:rPr>
        <w:t>)</w:t>
      </w:r>
      <w:r w:rsidRPr="008822B2">
        <w:rPr>
          <w:rFonts w:cstheme="minorHAnsi"/>
          <w:bCs/>
          <w:color w:val="000000"/>
        </w:rPr>
        <w:t xml:space="preserve"> Regulations 2011 or </w:t>
      </w:r>
      <w:r w:rsidR="00F2683C" w:rsidRPr="008822B2">
        <w:rPr>
          <w:rFonts w:cstheme="minorHAnsi"/>
          <w:bCs/>
          <w:color w:val="000000"/>
        </w:rPr>
        <w:t xml:space="preserve">the </w:t>
      </w:r>
      <w:r w:rsidR="00120291" w:rsidRPr="008822B2">
        <w:rPr>
          <w:rFonts w:cstheme="minorHAnsi"/>
          <w:bCs/>
          <w:color w:val="000000"/>
        </w:rPr>
        <w:t>PSR</w:t>
      </w:r>
      <w:r w:rsidR="00FB338E">
        <w:rPr>
          <w:rFonts w:cstheme="minorHAnsi"/>
          <w:bCs/>
          <w:color w:val="000000"/>
        </w:rPr>
        <w:t>.</w:t>
      </w:r>
    </w:p>
    <w:p w14:paraId="4BBB9FC2" w14:textId="77777777" w:rsidR="0009181B" w:rsidRPr="008822B2" w:rsidRDefault="0009181B" w:rsidP="00EA41D8">
      <w:pPr>
        <w:spacing w:after="0"/>
        <w:jc w:val="both"/>
        <w:rPr>
          <w:rFonts w:cstheme="minorHAnsi"/>
          <w:bCs/>
          <w:color w:val="000000"/>
        </w:rPr>
      </w:pPr>
    </w:p>
    <w:p w14:paraId="6BAEFD8F" w14:textId="2BE1A47C" w:rsidR="003A4361" w:rsidRPr="00405E22" w:rsidRDefault="00300DF5" w:rsidP="003A4361">
      <w:pPr>
        <w:spacing w:after="0"/>
        <w:rPr>
          <w:rFonts w:cstheme="minorHAnsi"/>
          <w:b/>
          <w:bCs/>
          <w:color w:val="1F497D" w:themeColor="text2"/>
        </w:rPr>
      </w:pPr>
      <w:r w:rsidRPr="00095304">
        <w:rPr>
          <w:rFonts w:cstheme="minorHAnsi"/>
          <w:b/>
          <w:bCs/>
          <w:color w:val="1F497D" w:themeColor="text2"/>
        </w:rPr>
        <w:t>When are Notifications R</w:t>
      </w:r>
      <w:r w:rsidR="003A4361" w:rsidRPr="00095304">
        <w:rPr>
          <w:rFonts w:cstheme="minorHAnsi"/>
          <w:b/>
          <w:bCs/>
          <w:color w:val="1F497D" w:themeColor="text2"/>
        </w:rPr>
        <w:t>equired?</w:t>
      </w:r>
    </w:p>
    <w:p w14:paraId="4E16DAE9" w14:textId="1D0E1726" w:rsidR="003A4361" w:rsidRPr="00405E22" w:rsidRDefault="0026415A" w:rsidP="003A4361">
      <w:pPr>
        <w:spacing w:after="0"/>
        <w:jc w:val="both"/>
        <w:rPr>
          <w:rFonts w:cstheme="minorHAnsi"/>
          <w:bCs/>
          <w:color w:val="000000"/>
        </w:rPr>
      </w:pPr>
      <w:r>
        <w:rPr>
          <w:rFonts w:cstheme="minorHAnsi"/>
          <w:bCs/>
          <w:color w:val="000000"/>
        </w:rPr>
        <w:t>T</w:t>
      </w:r>
      <w:r w:rsidR="003A4361" w:rsidRPr="008822B2">
        <w:rPr>
          <w:rFonts w:cstheme="minorHAnsi"/>
          <w:bCs/>
          <w:color w:val="000000"/>
        </w:rPr>
        <w:t xml:space="preserve">he </w:t>
      </w:r>
      <w:r w:rsidR="00F2683C" w:rsidRPr="008822B2">
        <w:rPr>
          <w:rFonts w:cstheme="minorHAnsi"/>
          <w:bCs/>
          <w:color w:val="000000"/>
        </w:rPr>
        <w:t>S</w:t>
      </w:r>
      <w:r w:rsidR="003A4361" w:rsidRPr="008822B2">
        <w:rPr>
          <w:rFonts w:cstheme="minorHAnsi"/>
          <w:bCs/>
          <w:color w:val="000000"/>
        </w:rPr>
        <w:t xml:space="preserve">ervice </w:t>
      </w:r>
      <w:r w:rsidR="00F2683C" w:rsidRPr="008822B2">
        <w:rPr>
          <w:rFonts w:cstheme="minorHAnsi"/>
          <w:bCs/>
          <w:color w:val="000000"/>
        </w:rPr>
        <w:t>P</w:t>
      </w:r>
      <w:r w:rsidR="003A4361" w:rsidRPr="008822B2">
        <w:rPr>
          <w:rFonts w:cstheme="minorHAnsi"/>
          <w:bCs/>
          <w:color w:val="000000"/>
        </w:rPr>
        <w:t xml:space="preserve">rovider must submit its </w:t>
      </w:r>
      <w:r w:rsidR="00154C3B" w:rsidRPr="008822B2">
        <w:rPr>
          <w:rFonts w:cstheme="minorHAnsi"/>
          <w:bCs/>
          <w:color w:val="000000"/>
        </w:rPr>
        <w:t>N</w:t>
      </w:r>
      <w:r w:rsidR="003A4361" w:rsidRPr="008822B2">
        <w:rPr>
          <w:rFonts w:cstheme="minorHAnsi"/>
          <w:bCs/>
          <w:color w:val="000000"/>
        </w:rPr>
        <w:t xml:space="preserve">otification no later than </w:t>
      </w:r>
      <w:r w:rsidR="00300DF5" w:rsidRPr="008822B2">
        <w:rPr>
          <w:rFonts w:cstheme="minorHAnsi"/>
          <w:bCs/>
          <w:color w:val="000000"/>
        </w:rPr>
        <w:t>one month</w:t>
      </w:r>
      <w:r w:rsidR="003A4361" w:rsidRPr="008822B2">
        <w:rPr>
          <w:rFonts w:cstheme="minorHAnsi"/>
          <w:bCs/>
          <w:color w:val="000000"/>
        </w:rPr>
        <w:t xml:space="preserve"> from the date </w:t>
      </w:r>
      <w:r w:rsidR="00944F61" w:rsidRPr="008822B2">
        <w:rPr>
          <w:rFonts w:cstheme="minorHAnsi"/>
          <w:bCs/>
          <w:color w:val="000000"/>
        </w:rPr>
        <w:t>o</w:t>
      </w:r>
      <w:r w:rsidR="003A4361" w:rsidRPr="008822B2">
        <w:rPr>
          <w:rFonts w:cstheme="minorHAnsi"/>
          <w:bCs/>
          <w:color w:val="000000"/>
        </w:rPr>
        <w:t xml:space="preserve">n which the conditions for notification </w:t>
      </w:r>
      <w:r w:rsidR="005B1A2D" w:rsidRPr="008822B2">
        <w:rPr>
          <w:rFonts w:cstheme="minorHAnsi"/>
          <w:bCs/>
          <w:color w:val="000000"/>
        </w:rPr>
        <w:t xml:space="preserve">set out in </w:t>
      </w:r>
      <w:r w:rsidR="00807299" w:rsidRPr="008822B2">
        <w:rPr>
          <w:rFonts w:cstheme="minorHAnsi"/>
          <w:bCs/>
          <w:color w:val="000000"/>
        </w:rPr>
        <w:t>Regulation 45(</w:t>
      </w:r>
      <w:r w:rsidR="008822B2">
        <w:rPr>
          <w:rFonts w:cstheme="minorHAnsi"/>
          <w:bCs/>
          <w:color w:val="000000"/>
        </w:rPr>
        <w:t>1</w:t>
      </w:r>
      <w:r w:rsidR="00807299" w:rsidRPr="008822B2">
        <w:rPr>
          <w:rFonts w:cstheme="minorHAnsi"/>
          <w:bCs/>
          <w:color w:val="000000"/>
        </w:rPr>
        <w:t>) of the PSR</w:t>
      </w:r>
      <w:r w:rsidR="00807299" w:rsidRPr="00677269">
        <w:rPr>
          <w:rFonts w:cstheme="minorHAnsi"/>
          <w:bCs/>
          <w:color w:val="000000"/>
        </w:rPr>
        <w:t xml:space="preserve"> </w:t>
      </w:r>
      <w:r w:rsidR="00D24841">
        <w:rPr>
          <w:rFonts w:cstheme="minorHAnsi"/>
          <w:bCs/>
          <w:color w:val="000000"/>
        </w:rPr>
        <w:t xml:space="preserve">and the </w:t>
      </w:r>
      <w:r>
        <w:rPr>
          <w:rFonts w:cstheme="minorHAnsi"/>
          <w:bCs/>
          <w:color w:val="000000"/>
        </w:rPr>
        <w:t xml:space="preserve">Guidelines </w:t>
      </w:r>
      <w:r w:rsidR="003A4361" w:rsidRPr="008822B2">
        <w:rPr>
          <w:rFonts w:cstheme="minorHAnsi"/>
          <w:bCs/>
          <w:color w:val="000000"/>
        </w:rPr>
        <w:t>were met.</w:t>
      </w:r>
    </w:p>
    <w:p w14:paraId="28764033" w14:textId="77777777" w:rsidR="0037127B" w:rsidRDefault="0037127B" w:rsidP="005A1CA7">
      <w:pPr>
        <w:spacing w:after="0"/>
        <w:rPr>
          <w:rFonts w:cstheme="minorHAnsi"/>
          <w:b/>
          <w:bCs/>
          <w:color w:val="1F497D" w:themeColor="text2"/>
        </w:rPr>
      </w:pPr>
    </w:p>
    <w:p w14:paraId="64EBF283" w14:textId="456AACDC" w:rsidR="005A1CA7" w:rsidRPr="00405E22" w:rsidRDefault="005A1CA7" w:rsidP="005A1CA7">
      <w:pPr>
        <w:spacing w:after="0"/>
        <w:rPr>
          <w:rFonts w:cstheme="minorHAnsi"/>
          <w:b/>
          <w:bCs/>
          <w:color w:val="1F497D" w:themeColor="text2"/>
        </w:rPr>
      </w:pPr>
      <w:r w:rsidRPr="00405E22">
        <w:rPr>
          <w:rFonts w:cstheme="minorHAnsi"/>
          <w:b/>
          <w:bCs/>
          <w:color w:val="1F497D" w:themeColor="text2"/>
        </w:rPr>
        <w:t>Other Information</w:t>
      </w:r>
    </w:p>
    <w:p w14:paraId="4C861962" w14:textId="2D9C5258" w:rsidR="001C1341" w:rsidRPr="007B008D" w:rsidRDefault="003E17E5" w:rsidP="003D34A1">
      <w:pPr>
        <w:spacing w:after="0"/>
        <w:jc w:val="both"/>
        <w:rPr>
          <w:rFonts w:cstheme="minorHAnsi"/>
          <w:bCs/>
          <w:color w:val="000000"/>
        </w:rPr>
      </w:pPr>
      <w:r w:rsidRPr="00405E22">
        <w:rPr>
          <w:rFonts w:cstheme="minorHAnsi"/>
          <w:bCs/>
          <w:color w:val="000000"/>
        </w:rPr>
        <w:t xml:space="preserve">Provisions in this </w:t>
      </w:r>
      <w:r w:rsidR="00154C3B">
        <w:rPr>
          <w:rFonts w:cstheme="minorHAnsi"/>
          <w:bCs/>
          <w:color w:val="000000"/>
        </w:rPr>
        <w:t xml:space="preserve">Notification Form </w:t>
      </w:r>
      <w:r w:rsidRPr="007B008D">
        <w:rPr>
          <w:rFonts w:cstheme="minorHAnsi"/>
          <w:bCs/>
          <w:color w:val="000000"/>
        </w:rPr>
        <w:t>should not be deleted or amended in any manner.</w:t>
      </w:r>
      <w:r w:rsidR="00154C3B">
        <w:rPr>
          <w:rFonts w:cstheme="minorHAnsi"/>
          <w:bCs/>
          <w:color w:val="000000"/>
        </w:rPr>
        <w:t xml:space="preserve">  The Service Provider </w:t>
      </w:r>
      <w:r w:rsidRPr="007B008D">
        <w:rPr>
          <w:rFonts w:cstheme="minorHAnsi"/>
          <w:bCs/>
          <w:color w:val="000000"/>
        </w:rPr>
        <w:t xml:space="preserve">should </w:t>
      </w:r>
      <w:r w:rsidR="00154C3B">
        <w:rPr>
          <w:rFonts w:cstheme="minorHAnsi"/>
          <w:bCs/>
          <w:color w:val="000000"/>
        </w:rPr>
        <w:t xml:space="preserve">ensure </w:t>
      </w:r>
      <w:r w:rsidRPr="007B008D">
        <w:rPr>
          <w:rFonts w:cstheme="minorHAnsi"/>
          <w:bCs/>
          <w:color w:val="000000"/>
        </w:rPr>
        <w:t xml:space="preserve">that </w:t>
      </w:r>
      <w:r w:rsidR="001C1341" w:rsidRPr="007B008D">
        <w:rPr>
          <w:rFonts w:cstheme="minorHAnsi"/>
          <w:bCs/>
          <w:color w:val="000000"/>
        </w:rPr>
        <w:t xml:space="preserve">the information </w:t>
      </w:r>
      <w:r w:rsidR="00154C3B">
        <w:rPr>
          <w:rFonts w:cstheme="minorHAnsi"/>
          <w:bCs/>
          <w:color w:val="000000"/>
        </w:rPr>
        <w:t xml:space="preserve">provided in this Notification Form is </w:t>
      </w:r>
      <w:r w:rsidR="001C1341" w:rsidRPr="007B008D">
        <w:rPr>
          <w:rFonts w:cstheme="minorHAnsi"/>
          <w:bCs/>
          <w:color w:val="000000"/>
        </w:rPr>
        <w:t xml:space="preserve">accurate and complete and that all relevant information is disclosed.  If </w:t>
      </w:r>
      <w:r w:rsidR="00154C3B">
        <w:rPr>
          <w:rFonts w:cstheme="minorHAnsi"/>
          <w:bCs/>
          <w:color w:val="000000"/>
        </w:rPr>
        <w:t xml:space="preserve">it </w:t>
      </w:r>
      <w:r w:rsidR="001C1341" w:rsidRPr="007B008D">
        <w:rPr>
          <w:rFonts w:cstheme="minorHAnsi"/>
          <w:bCs/>
          <w:color w:val="000000"/>
        </w:rPr>
        <w:t>do</w:t>
      </w:r>
      <w:r w:rsidR="00154C3B">
        <w:rPr>
          <w:rFonts w:cstheme="minorHAnsi"/>
          <w:bCs/>
          <w:color w:val="000000"/>
        </w:rPr>
        <w:t>es</w:t>
      </w:r>
      <w:r w:rsidR="001C1341" w:rsidRPr="007B008D">
        <w:rPr>
          <w:rFonts w:cstheme="minorHAnsi"/>
          <w:bCs/>
          <w:color w:val="000000"/>
        </w:rPr>
        <w:t xml:space="preserve"> not, </w:t>
      </w:r>
      <w:r w:rsidR="00154C3B">
        <w:rPr>
          <w:rFonts w:cstheme="minorHAnsi"/>
          <w:bCs/>
          <w:color w:val="000000"/>
        </w:rPr>
        <w:t xml:space="preserve">the Service Provider </w:t>
      </w:r>
      <w:r w:rsidR="001C1341" w:rsidRPr="007B008D">
        <w:rPr>
          <w:rFonts w:cstheme="minorHAnsi"/>
          <w:bCs/>
          <w:color w:val="000000"/>
        </w:rPr>
        <w:t>may be committing a criminal offence.</w:t>
      </w:r>
    </w:p>
    <w:p w14:paraId="44C15C55" w14:textId="43A1D2AD" w:rsidR="005A1CA7" w:rsidRPr="007B008D" w:rsidRDefault="005A1CA7" w:rsidP="003D34A1">
      <w:pPr>
        <w:spacing w:after="0"/>
        <w:jc w:val="both"/>
        <w:rPr>
          <w:rFonts w:cstheme="minorHAnsi"/>
          <w:bCs/>
          <w:color w:val="000000"/>
        </w:rPr>
      </w:pPr>
    </w:p>
    <w:p w14:paraId="321C1243" w14:textId="78866175" w:rsidR="005A1CA7" w:rsidRPr="007B008D" w:rsidRDefault="005A1CA7" w:rsidP="003D34A1">
      <w:pPr>
        <w:spacing w:after="0"/>
        <w:jc w:val="both"/>
        <w:rPr>
          <w:rFonts w:cstheme="minorHAnsi"/>
          <w:bCs/>
          <w:color w:val="000000"/>
        </w:rPr>
      </w:pPr>
      <w:r w:rsidRPr="007B008D">
        <w:rPr>
          <w:rFonts w:cstheme="minorHAnsi"/>
          <w:bCs/>
          <w:color w:val="000000"/>
        </w:rPr>
        <w:t>The Central Bank may disclose information in the performance of its statutory functions or otherwise as may be specifically authorised by law.</w:t>
      </w:r>
    </w:p>
    <w:p w14:paraId="3150C8CA" w14:textId="25688A80" w:rsidR="00F77574" w:rsidRPr="007B008D" w:rsidRDefault="00F77574" w:rsidP="003D34A1">
      <w:pPr>
        <w:spacing w:after="0"/>
        <w:jc w:val="both"/>
        <w:rPr>
          <w:rFonts w:cstheme="minorHAnsi"/>
          <w:bCs/>
          <w:color w:val="000000"/>
        </w:rPr>
      </w:pPr>
    </w:p>
    <w:p w14:paraId="50C76ABF" w14:textId="6AEFD4FC" w:rsidR="003C32E7" w:rsidRPr="008822B2" w:rsidRDefault="00F77574" w:rsidP="003D34A1">
      <w:pPr>
        <w:spacing w:after="0"/>
        <w:jc w:val="both"/>
        <w:rPr>
          <w:rFonts w:cstheme="minorHAnsi"/>
          <w:bCs/>
          <w:color w:val="000000"/>
        </w:rPr>
      </w:pPr>
      <w:r w:rsidRPr="008822B2">
        <w:rPr>
          <w:rFonts w:cstheme="minorHAnsi"/>
          <w:bCs/>
          <w:color w:val="000000"/>
        </w:rPr>
        <w:t xml:space="preserve">All responses </w:t>
      </w:r>
      <w:r w:rsidR="00154C3B" w:rsidRPr="008822B2">
        <w:rPr>
          <w:rFonts w:cstheme="minorHAnsi"/>
          <w:bCs/>
          <w:color w:val="000000"/>
        </w:rPr>
        <w:t xml:space="preserve">to the information requested in this Notification Form </w:t>
      </w:r>
      <w:r w:rsidRPr="008822B2">
        <w:rPr>
          <w:rFonts w:cstheme="minorHAnsi"/>
          <w:bCs/>
          <w:color w:val="000000"/>
        </w:rPr>
        <w:t xml:space="preserve">must be typed, except </w:t>
      </w:r>
      <w:r w:rsidR="003F12F6" w:rsidRPr="008822B2">
        <w:rPr>
          <w:rFonts w:cstheme="minorHAnsi"/>
          <w:bCs/>
          <w:color w:val="000000"/>
        </w:rPr>
        <w:t>where a signature is required.</w:t>
      </w:r>
    </w:p>
    <w:p w14:paraId="0A87DD40" w14:textId="77777777" w:rsidR="00F77574" w:rsidRPr="008822B2" w:rsidRDefault="00F77574" w:rsidP="003D34A1">
      <w:pPr>
        <w:spacing w:after="0"/>
        <w:jc w:val="both"/>
        <w:rPr>
          <w:rFonts w:cstheme="minorHAnsi"/>
          <w:bCs/>
          <w:color w:val="000000"/>
        </w:rPr>
      </w:pPr>
    </w:p>
    <w:p w14:paraId="0096F4A7" w14:textId="34962D2D" w:rsidR="001E0C62" w:rsidRPr="00A91FC1" w:rsidRDefault="00DD5970" w:rsidP="00A91FC1">
      <w:pPr>
        <w:spacing w:after="0"/>
        <w:jc w:val="both"/>
        <w:rPr>
          <w:rFonts w:cstheme="minorHAnsi"/>
          <w:bCs/>
          <w:color w:val="000000"/>
        </w:rPr>
      </w:pPr>
      <w:r w:rsidRPr="008822B2">
        <w:rPr>
          <w:rFonts w:cstheme="minorHAnsi"/>
          <w:bCs/>
          <w:color w:val="000000"/>
        </w:rPr>
        <w:t xml:space="preserve">If the </w:t>
      </w:r>
      <w:r w:rsidR="000108DE" w:rsidRPr="008822B2">
        <w:rPr>
          <w:rFonts w:cstheme="minorHAnsi"/>
          <w:bCs/>
          <w:color w:val="000000"/>
        </w:rPr>
        <w:t>Central</w:t>
      </w:r>
      <w:r w:rsidRPr="008822B2">
        <w:rPr>
          <w:rFonts w:cstheme="minorHAnsi"/>
          <w:bCs/>
          <w:color w:val="000000"/>
        </w:rPr>
        <w:t xml:space="preserve"> Bank determines that the notified services fall within the </w:t>
      </w:r>
      <w:r w:rsidR="00154C3B" w:rsidRPr="008822B2">
        <w:rPr>
          <w:rFonts w:cstheme="minorHAnsi"/>
          <w:bCs/>
          <w:color w:val="000000"/>
        </w:rPr>
        <w:t xml:space="preserve">scope of the </w:t>
      </w:r>
      <w:r w:rsidRPr="008822B2">
        <w:rPr>
          <w:rFonts w:cstheme="minorHAnsi"/>
          <w:bCs/>
          <w:color w:val="000000"/>
        </w:rPr>
        <w:t xml:space="preserve">limited network exclusion, the information provided in this </w:t>
      </w:r>
      <w:r w:rsidR="00154C3B" w:rsidRPr="008822B2">
        <w:rPr>
          <w:rFonts w:cstheme="minorHAnsi"/>
          <w:bCs/>
          <w:color w:val="000000"/>
        </w:rPr>
        <w:t>N</w:t>
      </w:r>
      <w:r w:rsidRPr="008822B2">
        <w:rPr>
          <w:rFonts w:cstheme="minorHAnsi"/>
          <w:bCs/>
          <w:color w:val="000000"/>
        </w:rPr>
        <w:t xml:space="preserve">otification </w:t>
      </w:r>
      <w:r w:rsidR="00154C3B" w:rsidRPr="008822B2">
        <w:rPr>
          <w:rFonts w:cstheme="minorHAnsi"/>
          <w:bCs/>
          <w:color w:val="000000"/>
        </w:rPr>
        <w:t xml:space="preserve">Form </w:t>
      </w:r>
      <w:r w:rsidRPr="008822B2">
        <w:rPr>
          <w:rFonts w:cstheme="minorHAnsi"/>
          <w:bCs/>
          <w:color w:val="000000"/>
        </w:rPr>
        <w:t xml:space="preserve">will form the basis of the entry </w:t>
      </w:r>
      <w:r w:rsidR="00154C3B" w:rsidRPr="008822B2">
        <w:rPr>
          <w:rFonts w:cstheme="minorHAnsi"/>
          <w:bCs/>
          <w:color w:val="000000"/>
        </w:rPr>
        <w:t xml:space="preserve">of the notifying Service Provider </w:t>
      </w:r>
      <w:r w:rsidRPr="008822B2">
        <w:rPr>
          <w:rFonts w:cstheme="minorHAnsi"/>
          <w:bCs/>
          <w:color w:val="000000"/>
        </w:rPr>
        <w:t xml:space="preserve">on the Central Bank Register </w:t>
      </w:r>
      <w:r w:rsidR="00154C3B" w:rsidRPr="008822B2">
        <w:rPr>
          <w:rFonts w:cstheme="minorHAnsi"/>
          <w:bCs/>
          <w:color w:val="000000"/>
        </w:rPr>
        <w:t xml:space="preserve">maintained in line with </w:t>
      </w:r>
      <w:r w:rsidR="00807299" w:rsidRPr="008822B2">
        <w:rPr>
          <w:rFonts w:cstheme="minorHAnsi"/>
          <w:bCs/>
          <w:color w:val="000000"/>
        </w:rPr>
        <w:t>Regulation 25 of the PSR</w:t>
      </w:r>
      <w:r w:rsidR="00154C3B" w:rsidRPr="008822B2">
        <w:rPr>
          <w:rFonts w:cstheme="minorHAnsi"/>
          <w:bCs/>
          <w:color w:val="000000"/>
        </w:rPr>
        <w:t>.  It will also form the basis of a notification</w:t>
      </w:r>
      <w:r w:rsidR="001F723F" w:rsidRPr="008822B2">
        <w:rPr>
          <w:rFonts w:cstheme="minorHAnsi"/>
          <w:bCs/>
          <w:color w:val="000000"/>
        </w:rPr>
        <w:t xml:space="preserve"> </w:t>
      </w:r>
      <w:r w:rsidRPr="008822B2">
        <w:rPr>
          <w:rFonts w:cstheme="minorHAnsi"/>
          <w:bCs/>
          <w:color w:val="000000"/>
        </w:rPr>
        <w:t xml:space="preserve">to the </w:t>
      </w:r>
      <w:r w:rsidRPr="00095304">
        <w:rPr>
          <w:rFonts w:cstheme="minorHAnsi"/>
          <w:bCs/>
          <w:color w:val="000000"/>
        </w:rPr>
        <w:t xml:space="preserve">EBA </w:t>
      </w:r>
      <w:r w:rsidR="001F723F" w:rsidRPr="00095304">
        <w:rPr>
          <w:rFonts w:cstheme="minorHAnsi"/>
          <w:bCs/>
          <w:color w:val="000000"/>
        </w:rPr>
        <w:t xml:space="preserve">in line with </w:t>
      </w:r>
      <w:r w:rsidR="00F256FC" w:rsidRPr="00095304">
        <w:rPr>
          <w:rFonts w:cstheme="minorHAnsi"/>
          <w:bCs/>
          <w:color w:val="000000"/>
        </w:rPr>
        <w:t xml:space="preserve">Regulation 45(5) of the PSR </w:t>
      </w:r>
      <w:r w:rsidR="00D24841" w:rsidRPr="00095304">
        <w:rPr>
          <w:rFonts w:cstheme="minorHAnsi"/>
          <w:bCs/>
          <w:color w:val="000000"/>
        </w:rPr>
        <w:t xml:space="preserve">and the </w:t>
      </w:r>
      <w:r w:rsidR="0026415A" w:rsidRPr="00095304">
        <w:rPr>
          <w:rFonts w:cstheme="minorHAnsi"/>
          <w:bCs/>
          <w:color w:val="000000"/>
        </w:rPr>
        <w:t>Guidelines</w:t>
      </w:r>
      <w:r w:rsidR="001F723F" w:rsidRPr="00095304">
        <w:rPr>
          <w:rFonts w:cstheme="minorHAnsi"/>
          <w:bCs/>
          <w:color w:val="000000"/>
        </w:rPr>
        <w:t xml:space="preserve"> and the entry of the</w:t>
      </w:r>
      <w:bookmarkStart w:id="1" w:name="_Toc67755726"/>
      <w:r w:rsidR="001F723F" w:rsidRPr="00095304">
        <w:rPr>
          <w:rFonts w:cstheme="minorHAnsi"/>
          <w:bCs/>
          <w:color w:val="000000"/>
        </w:rPr>
        <w:t xml:space="preserve"> </w:t>
      </w:r>
      <w:r w:rsidR="00154C3B" w:rsidRPr="00095304">
        <w:rPr>
          <w:rFonts w:cstheme="minorHAnsi"/>
          <w:bCs/>
          <w:color w:val="000000"/>
        </w:rPr>
        <w:t xml:space="preserve">notifying Service Provider on the EBA Register maintained in line with </w:t>
      </w:r>
      <w:r w:rsidR="00807299" w:rsidRPr="00095304">
        <w:rPr>
          <w:rFonts w:cstheme="minorHAnsi"/>
          <w:bCs/>
          <w:color w:val="000000"/>
        </w:rPr>
        <w:t>Regulation 26 of the PSR.</w:t>
      </w:r>
      <w:r w:rsidR="00807299" w:rsidRPr="00677269">
        <w:rPr>
          <w:rFonts w:cstheme="minorHAnsi"/>
          <w:bCs/>
          <w:color w:val="000000"/>
        </w:rPr>
        <w:t xml:space="preserve"> </w:t>
      </w:r>
    </w:p>
    <w:p w14:paraId="2868A015" w14:textId="25A19A5C" w:rsidR="00395F6F" w:rsidRPr="00395F6F" w:rsidRDefault="00395F6F" w:rsidP="00395F6F">
      <w:pPr>
        <w:shd w:val="clear" w:color="auto" w:fill="FFFFFF"/>
        <w:spacing w:beforeAutospacing="1" w:after="0" w:afterAutospacing="1" w:line="240" w:lineRule="auto"/>
        <w:rPr>
          <w:rFonts w:eastAsia="Times New Roman" w:cstheme="minorHAnsi"/>
          <w:lang w:val="en" w:eastAsia="en-IE"/>
        </w:rPr>
      </w:pPr>
      <w:r w:rsidRPr="00395F6F">
        <w:rPr>
          <w:rFonts w:eastAsia="Times New Roman" w:cstheme="minorHAnsi"/>
          <w:lang w:val="en" w:eastAsia="en-IE"/>
        </w:rPr>
        <w:t xml:space="preserve">Limited Network Exclusion Forms can be </w:t>
      </w:r>
      <w:r w:rsidRPr="00395F6F">
        <w:rPr>
          <w:rFonts w:cstheme="minorHAnsi"/>
        </w:rPr>
        <w:t xml:space="preserve">sent electronically to </w:t>
      </w:r>
      <w:hyperlink r:id="rId16" w:history="1">
        <w:r w:rsidRPr="00395F6F">
          <w:rPr>
            <w:rStyle w:val="Hyperlink"/>
            <w:rFonts w:cstheme="minorHAnsi"/>
            <w:color w:val="auto"/>
          </w:rPr>
          <w:t>applications@centralbank.ie</w:t>
        </w:r>
      </w:hyperlink>
      <w:r w:rsidRPr="00395F6F">
        <w:rPr>
          <w:rFonts w:cstheme="minorHAnsi"/>
        </w:rPr>
        <w:t xml:space="preserve">. </w:t>
      </w:r>
    </w:p>
    <w:p w14:paraId="7D489806" w14:textId="5AB89136" w:rsidR="00CF72E3" w:rsidRPr="004A77AA" w:rsidRDefault="00CF72E3" w:rsidP="009430E4">
      <w:pPr>
        <w:spacing w:after="0"/>
        <w:rPr>
          <w:rFonts w:cstheme="minorHAnsi"/>
          <w:b/>
          <w:bCs/>
          <w:color w:val="000000"/>
        </w:rPr>
      </w:pPr>
      <w:r w:rsidRPr="004A77AA">
        <w:rPr>
          <w:rFonts w:cstheme="minorHAnsi"/>
          <w:b/>
          <w:bCs/>
          <w:color w:val="000000"/>
        </w:rPr>
        <w:t>If the conditions for notification are no longer met</w:t>
      </w:r>
      <w:r w:rsidR="00283344">
        <w:rPr>
          <w:rFonts w:cstheme="minorHAnsi"/>
          <w:b/>
          <w:bCs/>
          <w:color w:val="000000"/>
        </w:rPr>
        <w:t>,</w:t>
      </w:r>
      <w:r w:rsidRPr="004A77AA">
        <w:rPr>
          <w:rFonts w:cstheme="minorHAnsi"/>
          <w:b/>
          <w:bCs/>
          <w:color w:val="000000"/>
        </w:rPr>
        <w:t xml:space="preserve"> firms should advise the Central Bank of this</w:t>
      </w:r>
      <w:r w:rsidR="00B942F2">
        <w:rPr>
          <w:rFonts w:cstheme="minorHAnsi"/>
          <w:b/>
          <w:bCs/>
          <w:color w:val="000000"/>
        </w:rPr>
        <w:t xml:space="preserve"> by emailing to applications@centralbank.ie.</w:t>
      </w:r>
    </w:p>
    <w:p w14:paraId="1988E44C" w14:textId="77777777" w:rsidR="00E35547" w:rsidRDefault="00E35547" w:rsidP="00093EAD">
      <w:pPr>
        <w:rPr>
          <w:rFonts w:eastAsia="Times New Roman"/>
          <w:color w:val="000000" w:themeColor="text1"/>
          <w:kern w:val="24"/>
          <w:lang w:eastAsia="en-IE"/>
        </w:rPr>
      </w:pPr>
    </w:p>
    <w:p w14:paraId="121E5D31" w14:textId="77777777" w:rsidR="003C6469" w:rsidRPr="00C0626B" w:rsidRDefault="003C6469" w:rsidP="00C0626B">
      <w:pPr>
        <w:pBdr>
          <w:top w:val="single" w:sz="4" w:space="1" w:color="auto"/>
          <w:left w:val="single" w:sz="4" w:space="4" w:color="auto"/>
          <w:bottom w:val="single" w:sz="4" w:space="1" w:color="auto"/>
          <w:right w:val="single" w:sz="4" w:space="4" w:color="auto"/>
        </w:pBdr>
        <w:jc w:val="both"/>
        <w:rPr>
          <w:rFonts w:eastAsia="Times New Roman"/>
          <w:b/>
          <w:color w:val="000000" w:themeColor="text1"/>
          <w:kern w:val="24"/>
          <w:lang w:eastAsia="en-IE"/>
        </w:rPr>
      </w:pPr>
      <w:r w:rsidRPr="00C0626B">
        <w:rPr>
          <w:rFonts w:eastAsia="Times New Roman"/>
          <w:b/>
          <w:iCs/>
          <w:color w:val="000000" w:themeColor="text1"/>
          <w:kern w:val="24"/>
          <w:lang w:eastAsia="en-IE"/>
        </w:rPr>
        <w:t xml:space="preserve">The Central Bank may process personal data provided by you in order to fulfil its statutory functions or to facilitate its business operations. Any personal data will be processed in accordance with the </w:t>
      </w:r>
      <w:r w:rsidRPr="00C0626B">
        <w:rPr>
          <w:rFonts w:eastAsia="Times New Roman"/>
          <w:b/>
          <w:iCs/>
          <w:color w:val="000000" w:themeColor="text1"/>
          <w:kern w:val="24"/>
          <w:lang w:eastAsia="en-IE"/>
        </w:rPr>
        <w:lastRenderedPageBreak/>
        <w:t xml:space="preserve">requirements of data protection legislation. Any queries concerning the processing of personal data by the Central Bank may be directed to </w:t>
      </w:r>
      <w:hyperlink r:id="rId17" w:history="1">
        <w:r w:rsidRPr="00C0626B">
          <w:rPr>
            <w:rStyle w:val="Hyperlink"/>
            <w:rFonts w:eastAsia="Times New Roman"/>
            <w:b/>
            <w:iCs/>
            <w:kern w:val="24"/>
            <w:lang w:val="en-US" w:eastAsia="en-IE"/>
          </w:rPr>
          <w:t>dataprotection@centralbank.ie</w:t>
        </w:r>
      </w:hyperlink>
      <w:r w:rsidRPr="00C0626B">
        <w:rPr>
          <w:rFonts w:eastAsia="Times New Roman"/>
          <w:b/>
          <w:iCs/>
          <w:color w:val="000000" w:themeColor="text1"/>
          <w:kern w:val="24"/>
          <w:lang w:val="en-US" w:eastAsia="en-IE"/>
        </w:rPr>
        <w:t xml:space="preserve">. A copy of the Central Bank’s Data Protection Notice is available at </w:t>
      </w:r>
      <w:hyperlink r:id="rId18" w:history="1">
        <w:r w:rsidRPr="00C0626B">
          <w:rPr>
            <w:rStyle w:val="Hyperlink"/>
            <w:rFonts w:eastAsia="Times New Roman"/>
            <w:b/>
            <w:iCs/>
            <w:kern w:val="24"/>
            <w:lang w:val="en-US" w:eastAsia="en-IE"/>
          </w:rPr>
          <w:t>www.centralbank.ie/fns/privacy-statement</w:t>
        </w:r>
      </w:hyperlink>
      <w:r w:rsidRPr="00C0626B">
        <w:rPr>
          <w:rFonts w:eastAsia="Times New Roman"/>
          <w:b/>
          <w:iCs/>
          <w:color w:val="000000" w:themeColor="text1"/>
          <w:kern w:val="24"/>
          <w:lang w:val="en-US" w:eastAsia="en-IE"/>
        </w:rPr>
        <w:t>.</w:t>
      </w:r>
    </w:p>
    <w:p w14:paraId="4B395B23" w14:textId="63360F34" w:rsidR="00F04D94" w:rsidRPr="00B93672" w:rsidRDefault="00F04D94" w:rsidP="00093EAD">
      <w:r w:rsidRPr="00B93672">
        <w:rPr>
          <w:rFonts w:eastAsia="Times New Roman"/>
          <w:color w:val="000000" w:themeColor="text1"/>
          <w:kern w:val="24"/>
          <w:lang w:eastAsia="en-IE"/>
        </w:rPr>
        <w:br w:type="page"/>
      </w:r>
    </w:p>
    <w:p w14:paraId="726A2022" w14:textId="3068F236" w:rsidR="00570716" w:rsidRPr="007B008D" w:rsidRDefault="00494AC9" w:rsidP="007C56BF">
      <w:pPr>
        <w:pStyle w:val="ListParagraph"/>
        <w:numPr>
          <w:ilvl w:val="0"/>
          <w:numId w:val="3"/>
        </w:numPr>
        <w:tabs>
          <w:tab w:val="left" w:pos="1980"/>
        </w:tabs>
        <w:spacing w:after="0"/>
        <w:rPr>
          <w:rFonts w:cstheme="minorHAnsi"/>
          <w:b/>
          <w:color w:val="1F497D" w:themeColor="text2"/>
          <w:sz w:val="28"/>
          <w:szCs w:val="28"/>
        </w:rPr>
      </w:pPr>
      <w:r w:rsidRPr="007B008D">
        <w:rPr>
          <w:rFonts w:cstheme="minorHAnsi"/>
          <w:b/>
          <w:color w:val="1F497D" w:themeColor="text2"/>
          <w:sz w:val="28"/>
          <w:szCs w:val="28"/>
        </w:rPr>
        <w:lastRenderedPageBreak/>
        <w:t>Service Provider</w:t>
      </w:r>
      <w:r w:rsidR="00D079FB" w:rsidRPr="007B008D">
        <w:rPr>
          <w:rFonts w:cstheme="minorHAnsi"/>
          <w:b/>
          <w:color w:val="1F497D" w:themeColor="text2"/>
          <w:sz w:val="28"/>
          <w:szCs w:val="28"/>
        </w:rPr>
        <w:t xml:space="preserve"> Details</w:t>
      </w:r>
    </w:p>
    <w:p w14:paraId="4520DB88" w14:textId="50E7BB30" w:rsidR="00386506" w:rsidRPr="007B008D" w:rsidRDefault="00386506" w:rsidP="00386506">
      <w:pPr>
        <w:spacing w:after="0"/>
        <w:jc w:val="both"/>
        <w:rPr>
          <w:rFonts w:cstheme="minorHAnsi"/>
          <w:bCs/>
          <w:color w:val="000000"/>
          <w:sz w:val="20"/>
          <w:szCs w:val="20"/>
        </w:rPr>
      </w:pPr>
    </w:p>
    <w:p w14:paraId="6C5FB10F" w14:textId="3F39E296" w:rsidR="00D079FB" w:rsidRPr="007B008D" w:rsidRDefault="001F723F" w:rsidP="00386506">
      <w:pPr>
        <w:pStyle w:val="ListParagraph"/>
        <w:numPr>
          <w:ilvl w:val="1"/>
          <w:numId w:val="3"/>
        </w:numPr>
        <w:spacing w:after="0"/>
        <w:rPr>
          <w:rFonts w:cstheme="minorHAnsi"/>
          <w:b/>
          <w:bCs/>
          <w:color w:val="1F497D" w:themeColor="text2"/>
        </w:rPr>
      </w:pPr>
      <w:r>
        <w:rPr>
          <w:rFonts w:cstheme="minorHAnsi"/>
          <w:b/>
          <w:bCs/>
          <w:color w:val="1F497D" w:themeColor="text2"/>
        </w:rPr>
        <w:t xml:space="preserve">Full </w:t>
      </w:r>
      <w:r w:rsidR="00386506" w:rsidRPr="007B008D">
        <w:rPr>
          <w:rFonts w:cstheme="minorHAnsi"/>
          <w:b/>
          <w:bCs/>
          <w:color w:val="1F497D" w:themeColor="text2"/>
        </w:rPr>
        <w:t>Legal Name of Service Provider:</w:t>
      </w:r>
    </w:p>
    <w:p w14:paraId="77DC7601" w14:textId="7182411C" w:rsidR="00386506" w:rsidRPr="007B008D" w:rsidRDefault="00386506" w:rsidP="00386506">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386506" w:rsidRPr="00F2683C" w14:paraId="0B501401" w14:textId="77777777" w:rsidTr="001F723F">
        <w:tc>
          <w:tcPr>
            <w:tcW w:w="9356" w:type="dxa"/>
            <w:shd w:val="clear" w:color="auto" w:fill="auto"/>
          </w:tcPr>
          <w:p w14:paraId="2FDEA441" w14:textId="77777777" w:rsidR="00386506" w:rsidRPr="007B008D" w:rsidRDefault="00386506"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2D08D4EC" w14:textId="57B46703" w:rsidR="00386506" w:rsidRPr="007B008D" w:rsidRDefault="00386506" w:rsidP="00386506">
      <w:pPr>
        <w:spacing w:after="0"/>
        <w:rPr>
          <w:rFonts w:cstheme="minorHAnsi"/>
          <w:b/>
          <w:bCs/>
          <w:color w:val="1F497D" w:themeColor="text2"/>
        </w:rPr>
      </w:pPr>
    </w:p>
    <w:p w14:paraId="7735F0BA" w14:textId="42BA7115" w:rsidR="00386506" w:rsidRPr="007B008D" w:rsidRDefault="00386506" w:rsidP="00386506">
      <w:pPr>
        <w:pStyle w:val="ListParagraph"/>
        <w:numPr>
          <w:ilvl w:val="1"/>
          <w:numId w:val="3"/>
        </w:numPr>
        <w:spacing w:after="0"/>
        <w:rPr>
          <w:rFonts w:cstheme="minorHAnsi"/>
          <w:b/>
          <w:bCs/>
          <w:color w:val="1F497D" w:themeColor="text2"/>
        </w:rPr>
      </w:pPr>
      <w:r w:rsidRPr="007B008D">
        <w:rPr>
          <w:rFonts w:cstheme="minorHAnsi"/>
          <w:b/>
          <w:bCs/>
          <w:color w:val="1F497D" w:themeColor="text2"/>
        </w:rPr>
        <w:t>Registered Office or Head Office Address:</w:t>
      </w:r>
    </w:p>
    <w:p w14:paraId="5EF2A5C0" w14:textId="77777777" w:rsidR="00386506" w:rsidRPr="007B008D" w:rsidRDefault="00386506" w:rsidP="00386506">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386506" w:rsidRPr="00F2683C" w14:paraId="71C0A791" w14:textId="77777777" w:rsidTr="001F723F">
        <w:tc>
          <w:tcPr>
            <w:tcW w:w="9356" w:type="dxa"/>
            <w:shd w:val="clear" w:color="auto" w:fill="auto"/>
          </w:tcPr>
          <w:p w14:paraId="1DCD8DAB" w14:textId="77777777" w:rsidR="00386506" w:rsidRPr="007B008D" w:rsidRDefault="00386506"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2B1021B1" w14:textId="77777777" w:rsidR="00386506" w:rsidRPr="007B008D" w:rsidRDefault="00386506" w:rsidP="00386506">
      <w:pPr>
        <w:pStyle w:val="ListParagraph"/>
        <w:spacing w:after="0"/>
        <w:ind w:left="360"/>
        <w:rPr>
          <w:rFonts w:cstheme="minorHAnsi"/>
          <w:b/>
          <w:bCs/>
          <w:color w:val="1F497D" w:themeColor="text2"/>
        </w:rPr>
      </w:pPr>
    </w:p>
    <w:tbl>
      <w:tblPr>
        <w:tblStyle w:val="TableGrid"/>
        <w:tblpPr w:leftFromText="180" w:rightFromText="180" w:vertAnchor="text" w:horzAnchor="page" w:tblpX="7623" w:tblpY="27"/>
        <w:tblW w:w="3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EE34FE" w:rsidRPr="00F2683C" w14:paraId="21BD44DC" w14:textId="77777777" w:rsidTr="008F6618">
        <w:sdt>
          <w:sdtPr>
            <w:rPr>
              <w:rFonts w:cstheme="minorHAnsi"/>
            </w:rPr>
            <w:alias w:val="Other Trading Names"/>
            <w:tag w:val="Other Trading names"/>
            <w:id w:val="-2026621611"/>
            <w:placeholder>
              <w:docPart w:val="DefaultPlaceholder_-1854013439"/>
            </w:placeholder>
            <w:showingPlcHdr/>
            <w:dropDownList>
              <w:listItem w:value="Choose an item."/>
              <w:listItem w:displayText="Yes" w:value="Yes"/>
              <w:listItem w:displayText="No" w:value="No"/>
            </w:dropDownList>
          </w:sdtPr>
          <w:sdtEndPr/>
          <w:sdtContent>
            <w:tc>
              <w:tcPr>
                <w:tcW w:w="3114" w:type="dxa"/>
              </w:tcPr>
              <w:p w14:paraId="1D0346BB" w14:textId="737BECD6" w:rsidR="00EE34FE" w:rsidRPr="007B008D" w:rsidRDefault="006E404E" w:rsidP="008F6618">
                <w:pPr>
                  <w:spacing w:line="276" w:lineRule="auto"/>
                  <w:jc w:val="center"/>
                  <w:rPr>
                    <w:rFonts w:cstheme="minorHAnsi"/>
                  </w:rPr>
                </w:pPr>
                <w:r w:rsidRPr="00F2683C">
                  <w:rPr>
                    <w:rStyle w:val="PlaceholderText"/>
                  </w:rPr>
                  <w:t>Choose an item.</w:t>
                </w:r>
              </w:p>
            </w:tc>
          </w:sdtContent>
        </w:sdt>
      </w:tr>
    </w:tbl>
    <w:p w14:paraId="666A5782" w14:textId="4AA1B37A" w:rsidR="00386506" w:rsidRPr="007B008D" w:rsidRDefault="00386506" w:rsidP="008F6618">
      <w:pPr>
        <w:pStyle w:val="ListParagraph"/>
        <w:numPr>
          <w:ilvl w:val="1"/>
          <w:numId w:val="3"/>
        </w:numPr>
        <w:rPr>
          <w:rFonts w:cstheme="minorHAnsi"/>
          <w:b/>
          <w:bCs/>
          <w:color w:val="1F497D" w:themeColor="text2"/>
        </w:rPr>
      </w:pPr>
      <w:r w:rsidRPr="007B008D">
        <w:rPr>
          <w:rFonts w:cstheme="minorHAnsi"/>
          <w:b/>
          <w:bCs/>
          <w:color w:val="1F497D" w:themeColor="text2"/>
        </w:rPr>
        <w:t xml:space="preserve">Does the Service Provider use any other trading names?  </w:t>
      </w:r>
    </w:p>
    <w:p w14:paraId="37953F8F" w14:textId="77777777" w:rsidR="00386506" w:rsidRPr="007B008D" w:rsidRDefault="00386506" w:rsidP="008F6618">
      <w:pPr>
        <w:pStyle w:val="ListParagraph"/>
        <w:spacing w:after="0"/>
        <w:ind w:left="360"/>
        <w:rPr>
          <w:rFonts w:cstheme="minorHAnsi"/>
          <w:b/>
          <w:bCs/>
          <w:color w:val="1F497D" w:themeColor="text2"/>
        </w:rPr>
      </w:pPr>
    </w:p>
    <w:p w14:paraId="2116AD1A" w14:textId="1A041A13" w:rsidR="008F6618" w:rsidRPr="007B008D" w:rsidRDefault="008F6618" w:rsidP="00AC134E">
      <w:pPr>
        <w:spacing w:after="0"/>
        <w:rPr>
          <w:rFonts w:cstheme="minorHAnsi"/>
          <w:b/>
          <w:bCs/>
          <w:color w:val="1F497D" w:themeColor="text2"/>
        </w:rPr>
      </w:pPr>
      <w:r w:rsidRPr="007B008D">
        <w:rPr>
          <w:rFonts w:cstheme="minorHAnsi"/>
          <w:b/>
          <w:bCs/>
          <w:color w:val="1F497D" w:themeColor="text2"/>
        </w:rPr>
        <w:t>If yes, please provide details</w:t>
      </w:r>
      <w:r w:rsidR="00AC134E" w:rsidRPr="007B008D">
        <w:rPr>
          <w:rFonts w:cstheme="minorHAnsi"/>
          <w:b/>
          <w:bCs/>
          <w:color w:val="1F497D" w:themeColor="text2"/>
        </w:rPr>
        <w:t>:</w:t>
      </w:r>
    </w:p>
    <w:p w14:paraId="63247654" w14:textId="77777777" w:rsidR="008F6618" w:rsidRPr="007B008D" w:rsidRDefault="008F6618" w:rsidP="008F6618">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8F6618" w:rsidRPr="00F2683C" w14:paraId="0BB31150" w14:textId="77777777" w:rsidTr="001F723F">
        <w:tc>
          <w:tcPr>
            <w:tcW w:w="9356" w:type="dxa"/>
            <w:shd w:val="clear" w:color="auto" w:fill="auto"/>
          </w:tcPr>
          <w:p w14:paraId="08DC6FA0" w14:textId="3EACAF74" w:rsidR="00AC134E" w:rsidRPr="007B008D" w:rsidRDefault="00AC134E"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787F6354" w14:textId="77777777" w:rsidR="00AC134E" w:rsidRPr="007B008D" w:rsidRDefault="00AC134E" w:rsidP="00AC134E">
      <w:pPr>
        <w:pStyle w:val="ListParagraph"/>
        <w:spacing w:after="0"/>
        <w:ind w:left="360"/>
        <w:rPr>
          <w:rFonts w:cstheme="minorHAnsi"/>
          <w:b/>
          <w:bCs/>
          <w:color w:val="1F497D" w:themeColor="text2"/>
        </w:rPr>
      </w:pPr>
    </w:p>
    <w:p w14:paraId="3EF0E63D" w14:textId="4F44A443" w:rsidR="00AC134E" w:rsidRPr="007B008D" w:rsidRDefault="00AC134E" w:rsidP="00AC134E">
      <w:pPr>
        <w:pStyle w:val="ListParagraph"/>
        <w:numPr>
          <w:ilvl w:val="1"/>
          <w:numId w:val="3"/>
        </w:numPr>
        <w:rPr>
          <w:rFonts w:cstheme="minorHAnsi"/>
          <w:b/>
          <w:bCs/>
          <w:color w:val="1F497D" w:themeColor="text2"/>
        </w:rPr>
      </w:pPr>
      <w:r w:rsidRPr="007B008D">
        <w:rPr>
          <w:rFonts w:cstheme="minorHAnsi"/>
          <w:b/>
          <w:bCs/>
          <w:color w:val="1F497D" w:themeColor="text2"/>
        </w:rPr>
        <w:t>Place of Incorporation or Formation:</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AC134E" w:rsidRPr="00F2683C" w14:paraId="143DB2D9" w14:textId="77777777" w:rsidTr="001F723F">
        <w:tc>
          <w:tcPr>
            <w:tcW w:w="9356" w:type="dxa"/>
            <w:shd w:val="clear" w:color="auto" w:fill="auto"/>
          </w:tcPr>
          <w:p w14:paraId="3ABD8901" w14:textId="77777777" w:rsidR="00AC134E" w:rsidRPr="007B008D" w:rsidRDefault="00AC134E"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2C48F63A" w14:textId="3938C299" w:rsidR="008F6618" w:rsidRPr="00F2683C" w:rsidRDefault="008F6618" w:rsidP="008F6618">
      <w:pPr>
        <w:widowControl w:val="0"/>
        <w:tabs>
          <w:tab w:val="left" w:pos="1980"/>
        </w:tabs>
        <w:overflowPunct w:val="0"/>
        <w:autoSpaceDE w:val="0"/>
        <w:autoSpaceDN w:val="0"/>
        <w:adjustRightInd w:val="0"/>
        <w:spacing w:before="120"/>
        <w:textAlignment w:val="baseline"/>
      </w:pPr>
    </w:p>
    <w:tbl>
      <w:tblPr>
        <w:tblStyle w:val="TableGrid"/>
        <w:tblpPr w:leftFromText="180" w:rightFromText="180" w:vertAnchor="text" w:horzAnchor="margin" w:tblpXSpec="right" w:tblpY="51"/>
        <w:tblW w:w="3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AC134E" w:rsidRPr="00F2683C" w14:paraId="46CA9C10" w14:textId="77777777" w:rsidTr="00AC134E">
        <w:sdt>
          <w:sdtPr>
            <w:rPr>
              <w:rFonts w:cstheme="minorHAnsi"/>
            </w:rPr>
            <w:alias w:val="CRO Registered Number"/>
            <w:tag w:val="CRO Registered Number"/>
            <w:id w:val="-249046620"/>
            <w:placeholder>
              <w:docPart w:val="F592EB20E0F04653A243B31CA282A9A2"/>
            </w:placeholder>
            <w:showingPlcHdr/>
            <w:dropDownList>
              <w:listItem w:value="Choose an item."/>
              <w:listItem w:displayText="Yes" w:value="Yes"/>
              <w:listItem w:displayText="No" w:value="No"/>
            </w:dropDownList>
          </w:sdtPr>
          <w:sdtEndPr/>
          <w:sdtContent>
            <w:tc>
              <w:tcPr>
                <w:tcW w:w="3114" w:type="dxa"/>
              </w:tcPr>
              <w:p w14:paraId="3210BA5F" w14:textId="0029FF84" w:rsidR="00AC134E" w:rsidRPr="007B008D" w:rsidRDefault="00AC134E" w:rsidP="00AC134E">
                <w:pPr>
                  <w:spacing w:line="276" w:lineRule="auto"/>
                  <w:jc w:val="center"/>
                  <w:rPr>
                    <w:rFonts w:cstheme="minorHAnsi"/>
                  </w:rPr>
                </w:pPr>
                <w:r w:rsidRPr="00F2683C">
                  <w:rPr>
                    <w:rStyle w:val="PlaceholderText"/>
                  </w:rPr>
                  <w:t>Choose an item.</w:t>
                </w:r>
              </w:p>
            </w:tc>
          </w:sdtContent>
        </w:sdt>
      </w:tr>
    </w:tbl>
    <w:p w14:paraId="4E753986" w14:textId="0AA27FCD" w:rsidR="00AC134E" w:rsidRPr="007B008D" w:rsidRDefault="00AC134E" w:rsidP="00AC134E">
      <w:pPr>
        <w:pStyle w:val="ListParagraph"/>
        <w:numPr>
          <w:ilvl w:val="1"/>
          <w:numId w:val="3"/>
        </w:numPr>
        <w:rPr>
          <w:rFonts w:cstheme="minorHAnsi"/>
          <w:b/>
          <w:bCs/>
          <w:color w:val="1F497D" w:themeColor="text2"/>
        </w:rPr>
      </w:pPr>
      <w:r w:rsidRPr="007B008D">
        <w:rPr>
          <w:rFonts w:cstheme="minorHAnsi"/>
          <w:b/>
          <w:bCs/>
          <w:color w:val="1F497D" w:themeColor="text2"/>
        </w:rPr>
        <w:t>Does the Service Provider have a CRO regist</w:t>
      </w:r>
      <w:r w:rsidR="003061D2">
        <w:rPr>
          <w:rFonts w:cstheme="minorHAnsi"/>
          <w:b/>
          <w:bCs/>
          <w:color w:val="1F497D" w:themeColor="text2"/>
        </w:rPr>
        <w:t>ration</w:t>
      </w:r>
      <w:r w:rsidRPr="007B008D">
        <w:rPr>
          <w:rFonts w:cstheme="minorHAnsi"/>
          <w:b/>
          <w:bCs/>
          <w:color w:val="1F497D" w:themeColor="text2"/>
        </w:rPr>
        <w:t xml:space="preserve"> number?  </w:t>
      </w:r>
    </w:p>
    <w:p w14:paraId="27C8F214" w14:textId="0C058849" w:rsidR="00AC134E" w:rsidRPr="007B008D" w:rsidRDefault="00AC134E" w:rsidP="001F290B">
      <w:pPr>
        <w:rPr>
          <w:rFonts w:cstheme="minorHAnsi"/>
          <w:b/>
          <w:bCs/>
          <w:color w:val="1F497D" w:themeColor="text2"/>
        </w:rPr>
      </w:pPr>
      <w:r w:rsidRPr="007B008D">
        <w:rPr>
          <w:rFonts w:cstheme="minorHAnsi"/>
          <w:b/>
          <w:bCs/>
          <w:color w:val="1F497D" w:themeColor="text2"/>
        </w:rPr>
        <w:t>If yes, please provide details.  (If registered outside of Ireland, please provide equivalent reference)</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AC134E" w:rsidRPr="00F2683C" w14:paraId="6FA6B269" w14:textId="77777777" w:rsidTr="001F723F">
        <w:tc>
          <w:tcPr>
            <w:tcW w:w="9356" w:type="dxa"/>
            <w:shd w:val="clear" w:color="auto" w:fill="auto"/>
          </w:tcPr>
          <w:p w14:paraId="62FBC44D" w14:textId="77777777" w:rsidR="00AC134E" w:rsidRPr="007B008D" w:rsidRDefault="00AC134E"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6C8202E7" w14:textId="3DC63FB9" w:rsidR="00AC134E" w:rsidRPr="00F2683C" w:rsidRDefault="00AC134E" w:rsidP="00AC134E">
      <w:pPr>
        <w:widowControl w:val="0"/>
        <w:tabs>
          <w:tab w:val="left" w:pos="1980"/>
        </w:tabs>
        <w:overflowPunct w:val="0"/>
        <w:autoSpaceDE w:val="0"/>
        <w:autoSpaceDN w:val="0"/>
        <w:adjustRightInd w:val="0"/>
        <w:spacing w:before="120"/>
        <w:textAlignment w:val="baseline"/>
      </w:pPr>
    </w:p>
    <w:tbl>
      <w:tblPr>
        <w:tblStyle w:val="TableGrid"/>
        <w:tblpPr w:leftFromText="180" w:rightFromText="180" w:vertAnchor="text" w:horzAnchor="margin" w:tblpXSpec="right" w:tblpY="51"/>
        <w:tblW w:w="3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AC134E" w:rsidRPr="00F2683C" w14:paraId="33D62342" w14:textId="77777777" w:rsidTr="001F723F">
        <w:sdt>
          <w:sdtPr>
            <w:rPr>
              <w:rFonts w:cstheme="minorHAnsi"/>
            </w:rPr>
            <w:alias w:val="Authorised and Regulated"/>
            <w:tag w:val="Authorised and Regulated"/>
            <w:id w:val="965631584"/>
            <w:placeholder>
              <w:docPart w:val="3FF5220B936549D3A4BE86B4FA9BCDBE"/>
            </w:placeholder>
            <w:showingPlcHdr/>
            <w:dropDownList>
              <w:listItem w:value="Choose an item."/>
              <w:listItem w:displayText="Yes" w:value="Yes"/>
              <w:listItem w:displayText="No" w:value="No"/>
            </w:dropDownList>
          </w:sdtPr>
          <w:sdtEndPr/>
          <w:sdtContent>
            <w:tc>
              <w:tcPr>
                <w:tcW w:w="3114" w:type="dxa"/>
              </w:tcPr>
              <w:p w14:paraId="52B639D9" w14:textId="77777777" w:rsidR="00AC134E" w:rsidRPr="007B008D" w:rsidRDefault="00AC134E" w:rsidP="001F723F">
                <w:pPr>
                  <w:spacing w:line="276" w:lineRule="auto"/>
                  <w:jc w:val="center"/>
                  <w:rPr>
                    <w:rFonts w:cstheme="minorHAnsi"/>
                  </w:rPr>
                </w:pPr>
                <w:r w:rsidRPr="00F2683C">
                  <w:rPr>
                    <w:rStyle w:val="PlaceholderText"/>
                  </w:rPr>
                  <w:t>Choose an item.</w:t>
                </w:r>
              </w:p>
            </w:tc>
          </w:sdtContent>
        </w:sdt>
      </w:tr>
    </w:tbl>
    <w:p w14:paraId="37FA042E" w14:textId="5F79E3E1" w:rsidR="00AC134E" w:rsidRPr="007B008D" w:rsidRDefault="00AC134E" w:rsidP="00AC134E">
      <w:pPr>
        <w:pStyle w:val="ListParagraph"/>
        <w:numPr>
          <w:ilvl w:val="1"/>
          <w:numId w:val="3"/>
        </w:numPr>
        <w:rPr>
          <w:rFonts w:cstheme="minorHAnsi"/>
          <w:b/>
          <w:bCs/>
          <w:color w:val="1F497D" w:themeColor="text2"/>
        </w:rPr>
      </w:pPr>
      <w:r w:rsidRPr="007B008D">
        <w:rPr>
          <w:rFonts w:cstheme="minorHAnsi"/>
          <w:b/>
          <w:bCs/>
          <w:color w:val="1F497D" w:themeColor="text2"/>
        </w:rPr>
        <w:t>Is the Service Provider authorised and regulated by the Central Bank or another regulator</w:t>
      </w:r>
      <w:r w:rsidR="00DB0D2C">
        <w:rPr>
          <w:rFonts w:cstheme="minorHAnsi"/>
          <w:b/>
          <w:bCs/>
          <w:color w:val="1F497D" w:themeColor="text2"/>
        </w:rPr>
        <w:t>y authority</w:t>
      </w:r>
      <w:r w:rsidRPr="007B008D">
        <w:rPr>
          <w:rFonts w:cstheme="minorHAnsi"/>
          <w:b/>
          <w:bCs/>
          <w:color w:val="1F497D" w:themeColor="text2"/>
        </w:rPr>
        <w:t xml:space="preserve"> to provide payment / electronic money services or other financial services? </w:t>
      </w:r>
    </w:p>
    <w:p w14:paraId="0D7F2823" w14:textId="5BBEDEB4" w:rsidR="00AC134E" w:rsidRPr="007B008D" w:rsidRDefault="00AC134E" w:rsidP="001F290B">
      <w:pPr>
        <w:rPr>
          <w:rFonts w:cstheme="minorHAnsi"/>
          <w:b/>
          <w:bCs/>
          <w:color w:val="1F497D" w:themeColor="text2"/>
        </w:rPr>
      </w:pPr>
      <w:r w:rsidRPr="007B008D">
        <w:rPr>
          <w:rFonts w:cstheme="minorHAnsi"/>
          <w:b/>
          <w:bCs/>
          <w:color w:val="1F497D" w:themeColor="text2"/>
        </w:rPr>
        <w:t xml:space="preserve">If yes, please provide details.  </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AC134E" w:rsidRPr="00F2683C" w14:paraId="6EFCD7C7" w14:textId="77777777" w:rsidTr="001F723F">
        <w:tc>
          <w:tcPr>
            <w:tcW w:w="9356" w:type="dxa"/>
            <w:shd w:val="clear" w:color="auto" w:fill="auto"/>
          </w:tcPr>
          <w:p w14:paraId="62338EDE" w14:textId="77777777" w:rsidR="00AC134E" w:rsidRPr="007B008D" w:rsidRDefault="00AC134E"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64480759" w14:textId="77777777" w:rsidR="001F290B" w:rsidRPr="00F2683C" w:rsidRDefault="001F290B" w:rsidP="001F290B">
      <w:pPr>
        <w:widowControl w:val="0"/>
        <w:tabs>
          <w:tab w:val="left" w:pos="1980"/>
        </w:tabs>
        <w:overflowPunct w:val="0"/>
        <w:autoSpaceDE w:val="0"/>
        <w:autoSpaceDN w:val="0"/>
        <w:adjustRightInd w:val="0"/>
        <w:spacing w:before="120"/>
        <w:textAlignment w:val="baseline"/>
      </w:pPr>
    </w:p>
    <w:tbl>
      <w:tblPr>
        <w:tblStyle w:val="TableGrid"/>
        <w:tblpPr w:leftFromText="180" w:rightFromText="180" w:vertAnchor="text" w:horzAnchor="margin" w:tblpXSpec="right" w:tblpY="36"/>
        <w:tblW w:w="3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283344" w:rsidRPr="00F2683C" w14:paraId="406CE21D" w14:textId="77777777" w:rsidTr="00283344">
        <w:sdt>
          <w:sdtPr>
            <w:rPr>
              <w:rFonts w:cstheme="minorHAnsi"/>
            </w:rPr>
            <w:alias w:val="Previous Notification?"/>
            <w:tag w:val="Previous Notification?"/>
            <w:id w:val="249326554"/>
            <w:placeholder>
              <w:docPart w:val="A0F8637A021E4F30BB0A8A0A8309A01A"/>
            </w:placeholder>
            <w:showingPlcHdr/>
            <w:dropDownList>
              <w:listItem w:value="Choose an item."/>
              <w:listItem w:displayText="Yes" w:value="Yes"/>
              <w:listItem w:displayText="No" w:value="No"/>
            </w:dropDownList>
          </w:sdtPr>
          <w:sdtEndPr/>
          <w:sdtContent>
            <w:tc>
              <w:tcPr>
                <w:tcW w:w="3114" w:type="dxa"/>
              </w:tcPr>
              <w:p w14:paraId="58D00C18" w14:textId="77777777" w:rsidR="00283344" w:rsidRPr="007B008D" w:rsidRDefault="00283344" w:rsidP="00283344">
                <w:pPr>
                  <w:spacing w:line="276" w:lineRule="auto"/>
                  <w:jc w:val="center"/>
                  <w:rPr>
                    <w:rFonts w:cstheme="minorHAnsi"/>
                  </w:rPr>
                </w:pPr>
                <w:r w:rsidRPr="00F2683C">
                  <w:rPr>
                    <w:rStyle w:val="PlaceholderText"/>
                  </w:rPr>
                  <w:t>Choose an item.</w:t>
                </w:r>
              </w:p>
            </w:tc>
          </w:sdtContent>
        </w:sdt>
      </w:tr>
    </w:tbl>
    <w:p w14:paraId="03EE6678" w14:textId="5B792D2A" w:rsidR="001F290B" w:rsidRDefault="001F290B" w:rsidP="001F290B">
      <w:pPr>
        <w:pStyle w:val="ListParagraph"/>
        <w:numPr>
          <w:ilvl w:val="1"/>
          <w:numId w:val="3"/>
        </w:numPr>
        <w:rPr>
          <w:rFonts w:cstheme="minorHAnsi"/>
          <w:b/>
          <w:bCs/>
          <w:color w:val="1F497D" w:themeColor="text2"/>
        </w:rPr>
      </w:pPr>
      <w:r w:rsidRPr="007B008D">
        <w:rPr>
          <w:rFonts w:cstheme="minorHAnsi"/>
          <w:b/>
          <w:bCs/>
          <w:color w:val="1F497D" w:themeColor="text2"/>
        </w:rPr>
        <w:t xml:space="preserve"> Has the Service Provider previously submitted a notification of the use of the limited network exclusion to a competent authority in another </w:t>
      </w:r>
      <w:r w:rsidR="001F723F">
        <w:rPr>
          <w:rFonts w:cstheme="minorHAnsi"/>
          <w:b/>
          <w:bCs/>
          <w:color w:val="1F497D" w:themeColor="text2"/>
        </w:rPr>
        <w:t>M</w:t>
      </w:r>
      <w:r w:rsidRPr="007B008D">
        <w:rPr>
          <w:rFonts w:cstheme="minorHAnsi"/>
          <w:b/>
          <w:bCs/>
          <w:color w:val="1F497D" w:themeColor="text2"/>
        </w:rPr>
        <w:t xml:space="preserve">ember </w:t>
      </w:r>
      <w:r w:rsidR="001F723F">
        <w:rPr>
          <w:rFonts w:cstheme="minorHAnsi"/>
          <w:b/>
          <w:bCs/>
          <w:color w:val="1F497D" w:themeColor="text2"/>
        </w:rPr>
        <w:t>S</w:t>
      </w:r>
      <w:r w:rsidRPr="007B008D">
        <w:rPr>
          <w:rFonts w:cstheme="minorHAnsi"/>
          <w:b/>
          <w:bCs/>
          <w:color w:val="1F497D" w:themeColor="text2"/>
        </w:rPr>
        <w:t xml:space="preserve">tate? </w:t>
      </w:r>
    </w:p>
    <w:p w14:paraId="2CF9D509" w14:textId="67C695B2" w:rsidR="00AD07AA" w:rsidRPr="00283344" w:rsidRDefault="001F290B" w:rsidP="00283344">
      <w:pPr>
        <w:rPr>
          <w:rFonts w:cstheme="minorHAnsi"/>
          <w:b/>
          <w:bCs/>
          <w:color w:val="1F497D" w:themeColor="text2"/>
        </w:rPr>
      </w:pPr>
      <w:r w:rsidRPr="00283344">
        <w:rPr>
          <w:rFonts w:cstheme="minorHAnsi"/>
          <w:b/>
          <w:bCs/>
          <w:color w:val="1F497D" w:themeColor="text2"/>
        </w:rPr>
        <w:t xml:space="preserve">If yes, please provide details.  </w:t>
      </w:r>
    </w:p>
    <w:p w14:paraId="65636C70" w14:textId="5032191A" w:rsidR="00FF75F3" w:rsidRPr="007B008D" w:rsidRDefault="00FF75F3" w:rsidP="004A77AA">
      <w:pPr>
        <w:pStyle w:val="ListParagraph"/>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5"/>
        <w:gridCol w:w="7231"/>
      </w:tblGrid>
      <w:tr w:rsidR="00FF75F3" w:rsidRPr="00F2683C" w14:paraId="382650E8" w14:textId="77777777" w:rsidTr="00FF75F3">
        <w:trPr>
          <w:trHeight w:val="468"/>
        </w:trPr>
        <w:tc>
          <w:tcPr>
            <w:tcW w:w="2125" w:type="dxa"/>
            <w:shd w:val="clear" w:color="auto" w:fill="auto"/>
          </w:tcPr>
          <w:p w14:paraId="61F41504" w14:textId="5A6B09AB" w:rsidR="00FF75F3" w:rsidRPr="007B008D" w:rsidRDefault="00FF75F3" w:rsidP="00FF75F3">
            <w:pPr>
              <w:widowControl w:val="0"/>
              <w:tabs>
                <w:tab w:val="left" w:pos="1980"/>
              </w:tabs>
              <w:overflowPunct w:val="0"/>
              <w:autoSpaceDE w:val="0"/>
              <w:autoSpaceDN w:val="0"/>
              <w:adjustRightInd w:val="0"/>
              <w:spacing w:before="120"/>
              <w:textAlignment w:val="baseline"/>
              <w:rPr>
                <w:rFonts w:cstheme="minorHAnsi"/>
                <w:bCs/>
              </w:rPr>
            </w:pPr>
            <w:r w:rsidRPr="007B008D">
              <w:rPr>
                <w:rFonts w:cstheme="minorHAnsi"/>
                <w:bCs/>
              </w:rPr>
              <w:t>Date Submitted:</w:t>
            </w:r>
          </w:p>
        </w:tc>
        <w:tc>
          <w:tcPr>
            <w:tcW w:w="7231" w:type="dxa"/>
          </w:tcPr>
          <w:p w14:paraId="6BD727FF" w14:textId="77777777" w:rsidR="00FF75F3" w:rsidRPr="007B008D" w:rsidRDefault="00FF75F3" w:rsidP="001F723F">
            <w:pPr>
              <w:tabs>
                <w:tab w:val="left" w:pos="1980"/>
              </w:tabs>
              <w:spacing w:before="120" w:line="276" w:lineRule="auto"/>
              <w:rPr>
                <w:rFonts w:cstheme="minorHAnsi"/>
              </w:rPr>
            </w:pPr>
          </w:p>
        </w:tc>
      </w:tr>
      <w:tr w:rsidR="00FF75F3" w:rsidRPr="00F2683C" w14:paraId="0669A822" w14:textId="77777777" w:rsidTr="00FF75F3">
        <w:trPr>
          <w:trHeight w:val="468"/>
        </w:trPr>
        <w:tc>
          <w:tcPr>
            <w:tcW w:w="2125" w:type="dxa"/>
            <w:shd w:val="clear" w:color="auto" w:fill="auto"/>
          </w:tcPr>
          <w:p w14:paraId="2CC15F55" w14:textId="79778063" w:rsidR="00FF75F3" w:rsidRPr="007B008D" w:rsidRDefault="00FF75F3" w:rsidP="00FF75F3">
            <w:pPr>
              <w:widowControl w:val="0"/>
              <w:tabs>
                <w:tab w:val="left" w:pos="1980"/>
              </w:tabs>
              <w:overflowPunct w:val="0"/>
              <w:autoSpaceDE w:val="0"/>
              <w:autoSpaceDN w:val="0"/>
              <w:adjustRightInd w:val="0"/>
              <w:spacing w:before="120"/>
              <w:textAlignment w:val="baseline"/>
              <w:rPr>
                <w:rFonts w:cstheme="minorHAnsi"/>
                <w:bCs/>
              </w:rPr>
            </w:pPr>
            <w:r w:rsidRPr="007B008D">
              <w:rPr>
                <w:rFonts w:cstheme="minorHAnsi"/>
                <w:bCs/>
              </w:rPr>
              <w:t>Member State</w:t>
            </w:r>
            <w:r w:rsidR="003F12F6" w:rsidRPr="007B008D">
              <w:rPr>
                <w:rFonts w:cstheme="minorHAnsi"/>
                <w:bCs/>
              </w:rPr>
              <w:t>:</w:t>
            </w:r>
          </w:p>
        </w:tc>
        <w:tc>
          <w:tcPr>
            <w:tcW w:w="7231" w:type="dxa"/>
          </w:tcPr>
          <w:p w14:paraId="11731141" w14:textId="77777777" w:rsidR="00FF75F3" w:rsidRPr="007B008D" w:rsidRDefault="00FF75F3" w:rsidP="001F723F">
            <w:pPr>
              <w:tabs>
                <w:tab w:val="left" w:pos="1980"/>
              </w:tabs>
              <w:spacing w:before="120"/>
              <w:rPr>
                <w:rFonts w:cstheme="minorHAnsi"/>
              </w:rPr>
            </w:pPr>
          </w:p>
        </w:tc>
      </w:tr>
      <w:tr w:rsidR="00FF75F3" w:rsidRPr="00F2683C" w14:paraId="000A76E9" w14:textId="77777777" w:rsidTr="00FF75F3">
        <w:trPr>
          <w:trHeight w:val="468"/>
        </w:trPr>
        <w:tc>
          <w:tcPr>
            <w:tcW w:w="2125" w:type="dxa"/>
            <w:shd w:val="clear" w:color="auto" w:fill="auto"/>
          </w:tcPr>
          <w:p w14:paraId="5CDF95C8" w14:textId="0233A60C" w:rsidR="00FF75F3" w:rsidRPr="007B008D" w:rsidRDefault="00FF75F3" w:rsidP="00FF75F3">
            <w:pPr>
              <w:widowControl w:val="0"/>
              <w:tabs>
                <w:tab w:val="left" w:pos="1980"/>
              </w:tabs>
              <w:overflowPunct w:val="0"/>
              <w:autoSpaceDE w:val="0"/>
              <w:autoSpaceDN w:val="0"/>
              <w:adjustRightInd w:val="0"/>
              <w:spacing w:before="120"/>
              <w:textAlignment w:val="baseline"/>
              <w:rPr>
                <w:rFonts w:cstheme="minorHAnsi"/>
                <w:bCs/>
              </w:rPr>
            </w:pPr>
            <w:r w:rsidRPr="007B008D">
              <w:rPr>
                <w:rFonts w:cstheme="minorHAnsi"/>
                <w:bCs/>
              </w:rPr>
              <w:t>Competent Authority</w:t>
            </w:r>
            <w:r w:rsidR="003F12F6" w:rsidRPr="007B008D">
              <w:rPr>
                <w:rFonts w:cstheme="minorHAnsi"/>
                <w:bCs/>
              </w:rPr>
              <w:t>:</w:t>
            </w:r>
          </w:p>
        </w:tc>
        <w:tc>
          <w:tcPr>
            <w:tcW w:w="7231" w:type="dxa"/>
          </w:tcPr>
          <w:p w14:paraId="08820BC7" w14:textId="77777777" w:rsidR="00FF75F3" w:rsidRPr="007B008D" w:rsidRDefault="00FF75F3" w:rsidP="001F723F">
            <w:pPr>
              <w:tabs>
                <w:tab w:val="left" w:pos="1980"/>
              </w:tabs>
              <w:spacing w:before="120"/>
              <w:rPr>
                <w:rFonts w:cstheme="minorHAnsi"/>
              </w:rPr>
            </w:pPr>
          </w:p>
        </w:tc>
      </w:tr>
    </w:tbl>
    <w:p w14:paraId="41F478B4" w14:textId="77777777" w:rsidR="004A77AA" w:rsidRPr="00093EAD" w:rsidRDefault="004A77AA" w:rsidP="00093EAD">
      <w:pPr>
        <w:tabs>
          <w:tab w:val="left" w:pos="1980"/>
        </w:tabs>
        <w:spacing w:after="0"/>
        <w:rPr>
          <w:rFonts w:cstheme="minorHAnsi"/>
          <w:b/>
          <w:color w:val="1F497D" w:themeColor="text2"/>
        </w:rPr>
      </w:pPr>
    </w:p>
    <w:p w14:paraId="06BD0D3F" w14:textId="77777777" w:rsidR="004A77AA" w:rsidRPr="00093EAD" w:rsidRDefault="004A77AA" w:rsidP="00093EAD">
      <w:pPr>
        <w:tabs>
          <w:tab w:val="left" w:pos="1980"/>
        </w:tabs>
        <w:spacing w:after="0"/>
        <w:rPr>
          <w:rFonts w:cstheme="minorHAnsi"/>
          <w:b/>
          <w:color w:val="1F497D" w:themeColor="text2"/>
        </w:rPr>
      </w:pPr>
    </w:p>
    <w:p w14:paraId="4D3154F9" w14:textId="3FFA773C" w:rsidR="0088357E" w:rsidRPr="00270F2D" w:rsidRDefault="00A032A4" w:rsidP="007C56BF">
      <w:pPr>
        <w:pStyle w:val="ListParagraph"/>
        <w:numPr>
          <w:ilvl w:val="0"/>
          <w:numId w:val="3"/>
        </w:numPr>
        <w:tabs>
          <w:tab w:val="left" w:pos="1980"/>
        </w:tabs>
        <w:spacing w:after="0"/>
        <w:rPr>
          <w:rFonts w:cstheme="minorHAnsi"/>
          <w:b/>
          <w:color w:val="1F497D" w:themeColor="text2"/>
          <w:sz w:val="28"/>
          <w:szCs w:val="28"/>
        </w:rPr>
      </w:pPr>
      <w:r w:rsidRPr="00270F2D">
        <w:rPr>
          <w:rFonts w:cstheme="minorHAnsi"/>
          <w:b/>
          <w:color w:val="1F497D" w:themeColor="text2"/>
          <w:sz w:val="28"/>
          <w:szCs w:val="28"/>
        </w:rPr>
        <w:t>Transaction Value</w:t>
      </w:r>
    </w:p>
    <w:p w14:paraId="72CCA378" w14:textId="4D1A02FD" w:rsidR="006E404E" w:rsidRPr="007B008D" w:rsidRDefault="006E404E" w:rsidP="006E404E">
      <w:pPr>
        <w:tabs>
          <w:tab w:val="left" w:pos="1980"/>
        </w:tabs>
        <w:spacing w:after="0"/>
        <w:rPr>
          <w:rFonts w:cstheme="minorHAnsi"/>
          <w:b/>
          <w:color w:val="1F497D" w:themeColor="text2"/>
        </w:rPr>
      </w:pPr>
    </w:p>
    <w:p w14:paraId="79356663" w14:textId="29927345" w:rsidR="003D774F" w:rsidRPr="007B008D" w:rsidRDefault="003D774F" w:rsidP="00270F2D">
      <w:pPr>
        <w:pStyle w:val="ListParagraph"/>
        <w:numPr>
          <w:ilvl w:val="1"/>
          <w:numId w:val="3"/>
        </w:numPr>
        <w:jc w:val="both"/>
        <w:rPr>
          <w:rFonts w:cstheme="minorHAnsi"/>
          <w:b/>
          <w:bCs/>
          <w:color w:val="1F497D" w:themeColor="text2"/>
        </w:rPr>
      </w:pPr>
      <w:r w:rsidRPr="007B008D">
        <w:rPr>
          <w:rFonts w:cstheme="minorHAnsi"/>
          <w:b/>
          <w:bCs/>
          <w:color w:val="1F497D" w:themeColor="text2"/>
        </w:rPr>
        <w:t xml:space="preserve">Please provide the total value of payment transactions executed through the services that fall within the </w:t>
      </w:r>
      <w:r w:rsidR="001F723F">
        <w:rPr>
          <w:rFonts w:cstheme="minorHAnsi"/>
          <w:b/>
          <w:bCs/>
          <w:color w:val="1F497D" w:themeColor="text2"/>
        </w:rPr>
        <w:t>scope of the</w:t>
      </w:r>
      <w:r w:rsidR="00DB0D2C">
        <w:rPr>
          <w:rFonts w:cstheme="minorHAnsi"/>
          <w:b/>
          <w:bCs/>
          <w:color w:val="1F497D" w:themeColor="text2"/>
        </w:rPr>
        <w:t xml:space="preserve"> relevant</w:t>
      </w:r>
      <w:r w:rsidR="001F723F">
        <w:rPr>
          <w:rFonts w:cstheme="minorHAnsi"/>
          <w:b/>
          <w:bCs/>
          <w:color w:val="1F497D" w:themeColor="text2"/>
        </w:rPr>
        <w:t xml:space="preserve"> </w:t>
      </w:r>
      <w:r w:rsidRPr="007B008D">
        <w:rPr>
          <w:rFonts w:cstheme="minorHAnsi"/>
          <w:b/>
          <w:bCs/>
          <w:color w:val="1F497D" w:themeColor="text2"/>
        </w:rPr>
        <w:t>limited netwo</w:t>
      </w:r>
      <w:r w:rsidR="003F30BA" w:rsidRPr="007B008D">
        <w:rPr>
          <w:rFonts w:cstheme="minorHAnsi"/>
          <w:b/>
          <w:bCs/>
          <w:color w:val="1F497D" w:themeColor="text2"/>
        </w:rPr>
        <w:t xml:space="preserve">rk exclusion in the previous 12 </w:t>
      </w:r>
      <w:r w:rsidRPr="007B008D">
        <w:rPr>
          <w:rFonts w:cstheme="minorHAnsi"/>
          <w:b/>
          <w:bCs/>
          <w:color w:val="1F497D" w:themeColor="text2"/>
        </w:rPr>
        <w:t>month period.  This should include the start date, the end date and the transactional value.</w:t>
      </w:r>
    </w:p>
    <w:p w14:paraId="71200060" w14:textId="4B10A5AB" w:rsidR="003D774F" w:rsidRPr="007B008D" w:rsidRDefault="003D774F" w:rsidP="00C30E18">
      <w:pPr>
        <w:rPr>
          <w:rFonts w:cstheme="minorHAnsi"/>
          <w:b/>
          <w:bCs/>
          <w:color w:val="1F497D" w:themeColor="text2"/>
        </w:rPr>
      </w:pPr>
      <w:r w:rsidRPr="007B008D">
        <w:rPr>
          <w:rFonts w:cstheme="minorHAnsi"/>
          <w:b/>
          <w:bCs/>
          <w:color w:val="1F497D" w:themeColor="text2"/>
        </w:rPr>
        <w:t>Period Covered:</w:t>
      </w:r>
    </w:p>
    <w:tbl>
      <w:tblPr>
        <w:tblStyle w:val="TableGrid"/>
        <w:tblW w:w="2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76"/>
      </w:tblGrid>
      <w:tr w:rsidR="003D774F" w:rsidRPr="00F2683C" w14:paraId="6E8CC808" w14:textId="77777777" w:rsidTr="003D774F">
        <w:trPr>
          <w:trHeight w:val="156"/>
        </w:trPr>
        <w:tc>
          <w:tcPr>
            <w:tcW w:w="2776" w:type="dxa"/>
            <w:shd w:val="clear" w:color="auto" w:fill="DBE5F1" w:themeFill="accent1" w:themeFillTint="33"/>
          </w:tcPr>
          <w:p w14:paraId="7252D39B" w14:textId="2EA30B60" w:rsidR="003D774F" w:rsidRPr="007B008D" w:rsidRDefault="003D774F" w:rsidP="001F723F">
            <w:pPr>
              <w:spacing w:line="276" w:lineRule="auto"/>
              <w:jc w:val="center"/>
              <w:rPr>
                <w:rFonts w:cstheme="minorHAnsi"/>
                <w:b/>
                <w:bCs/>
              </w:rPr>
            </w:pPr>
            <w:r w:rsidRPr="007B008D">
              <w:rPr>
                <w:rFonts w:cstheme="minorHAnsi"/>
                <w:b/>
                <w:bCs/>
              </w:rPr>
              <w:t>Start Date</w:t>
            </w:r>
          </w:p>
        </w:tc>
      </w:tr>
      <w:tr w:rsidR="003D774F" w:rsidRPr="00F2683C" w14:paraId="279560F1" w14:textId="77777777" w:rsidTr="003D774F">
        <w:trPr>
          <w:trHeight w:val="242"/>
        </w:trPr>
        <w:tc>
          <w:tcPr>
            <w:tcW w:w="2776" w:type="dxa"/>
          </w:tcPr>
          <w:p w14:paraId="1790FA68" w14:textId="22A32B5B" w:rsidR="003D774F" w:rsidRPr="007B008D" w:rsidRDefault="003D774F" w:rsidP="003D774F">
            <w:pPr>
              <w:spacing w:line="276" w:lineRule="auto"/>
              <w:rPr>
                <w:rFonts w:cstheme="minorHAnsi"/>
              </w:rPr>
            </w:pPr>
          </w:p>
          <w:sdt>
            <w:sdtPr>
              <w:rPr>
                <w:rFonts w:cstheme="minorHAnsi"/>
              </w:rPr>
              <w:alias w:val="Start Date"/>
              <w:tag w:val="Start Date"/>
              <w:id w:val="321169891"/>
              <w:placeholder>
                <w:docPart w:val="710606F302C34090AF0D66C4A0146795"/>
              </w:placeholder>
              <w:showingPlcHdr/>
              <w:date>
                <w:dateFormat w:val="dd/MM/yy"/>
                <w:lid w:val="en-IE"/>
                <w:storeMappedDataAs w:val="dateTime"/>
                <w:calendar w:val="gregorian"/>
              </w:date>
            </w:sdtPr>
            <w:sdtEndPr/>
            <w:sdtContent>
              <w:p w14:paraId="3ADDD381" w14:textId="77777777" w:rsidR="003D774F" w:rsidRPr="007B008D" w:rsidRDefault="003D774F" w:rsidP="001F723F">
                <w:pPr>
                  <w:spacing w:line="276" w:lineRule="auto"/>
                  <w:jc w:val="center"/>
                  <w:rPr>
                    <w:rFonts w:cstheme="minorHAnsi"/>
                  </w:rPr>
                </w:pPr>
                <w:r w:rsidRPr="007B008D">
                  <w:rPr>
                    <w:rStyle w:val="PlaceholderText"/>
                  </w:rPr>
                  <w:t>Click here to enter a date.</w:t>
                </w:r>
              </w:p>
            </w:sdtContent>
          </w:sdt>
          <w:p w14:paraId="6B07DC25" w14:textId="77777777" w:rsidR="003D774F" w:rsidRPr="007B008D" w:rsidRDefault="003D774F" w:rsidP="001F723F">
            <w:pPr>
              <w:spacing w:line="276" w:lineRule="auto"/>
              <w:jc w:val="center"/>
              <w:rPr>
                <w:rFonts w:cstheme="minorHAnsi"/>
              </w:rPr>
            </w:pPr>
          </w:p>
        </w:tc>
      </w:tr>
    </w:tbl>
    <w:tbl>
      <w:tblPr>
        <w:tblStyle w:val="TableGrid"/>
        <w:tblpPr w:leftFromText="180" w:rightFromText="180" w:vertAnchor="text" w:horzAnchor="margin" w:tblpXSpec="right" w:tblpY="-1135"/>
        <w:tblW w:w="2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76"/>
      </w:tblGrid>
      <w:tr w:rsidR="003D774F" w:rsidRPr="00F2683C" w14:paraId="11BD198B" w14:textId="77777777" w:rsidTr="003D774F">
        <w:trPr>
          <w:trHeight w:val="156"/>
        </w:trPr>
        <w:tc>
          <w:tcPr>
            <w:tcW w:w="2776" w:type="dxa"/>
            <w:shd w:val="clear" w:color="auto" w:fill="DBE5F1" w:themeFill="accent1" w:themeFillTint="33"/>
          </w:tcPr>
          <w:p w14:paraId="38C5A7A4" w14:textId="77777777" w:rsidR="003D774F" w:rsidRPr="007B008D" w:rsidRDefault="003D774F" w:rsidP="003D774F">
            <w:pPr>
              <w:spacing w:line="276" w:lineRule="auto"/>
              <w:jc w:val="center"/>
              <w:rPr>
                <w:rFonts w:cstheme="minorHAnsi"/>
                <w:b/>
                <w:bCs/>
              </w:rPr>
            </w:pPr>
            <w:r w:rsidRPr="007B008D">
              <w:rPr>
                <w:rFonts w:cstheme="minorHAnsi"/>
                <w:b/>
                <w:bCs/>
              </w:rPr>
              <w:t>End Date</w:t>
            </w:r>
          </w:p>
        </w:tc>
      </w:tr>
      <w:tr w:rsidR="003D774F" w:rsidRPr="00F2683C" w14:paraId="5ED4E996" w14:textId="77777777" w:rsidTr="003D774F">
        <w:trPr>
          <w:trHeight w:val="242"/>
        </w:trPr>
        <w:tc>
          <w:tcPr>
            <w:tcW w:w="2776" w:type="dxa"/>
          </w:tcPr>
          <w:p w14:paraId="1E89B09B" w14:textId="77777777" w:rsidR="003D774F" w:rsidRPr="007B008D" w:rsidRDefault="003D774F" w:rsidP="003D774F">
            <w:pPr>
              <w:spacing w:line="276" w:lineRule="auto"/>
              <w:rPr>
                <w:rFonts w:cstheme="minorHAnsi"/>
              </w:rPr>
            </w:pPr>
          </w:p>
          <w:sdt>
            <w:sdtPr>
              <w:rPr>
                <w:rFonts w:cstheme="minorHAnsi"/>
              </w:rPr>
              <w:alias w:val="End Date"/>
              <w:tag w:val="End Date"/>
              <w:id w:val="-2070564658"/>
              <w:placeholder>
                <w:docPart w:val="9B4E039AAE64472B8973D896B13FC653"/>
              </w:placeholder>
              <w:showingPlcHdr/>
              <w:date>
                <w:dateFormat w:val="dd/MM/yy"/>
                <w:lid w:val="en-IE"/>
                <w:storeMappedDataAs w:val="dateTime"/>
                <w:calendar w:val="gregorian"/>
              </w:date>
            </w:sdtPr>
            <w:sdtEndPr/>
            <w:sdtContent>
              <w:p w14:paraId="2348EC3F" w14:textId="77777777" w:rsidR="003D774F" w:rsidRPr="007B008D" w:rsidRDefault="003D774F" w:rsidP="003D774F">
                <w:pPr>
                  <w:spacing w:line="276" w:lineRule="auto"/>
                  <w:jc w:val="center"/>
                  <w:rPr>
                    <w:rFonts w:cstheme="minorHAnsi"/>
                  </w:rPr>
                </w:pPr>
                <w:r w:rsidRPr="007B008D">
                  <w:rPr>
                    <w:rStyle w:val="PlaceholderText"/>
                  </w:rPr>
                  <w:t>Click here to enter a date.</w:t>
                </w:r>
              </w:p>
            </w:sdtContent>
          </w:sdt>
          <w:p w14:paraId="3F9C00BB" w14:textId="77777777" w:rsidR="003D774F" w:rsidRPr="007B008D" w:rsidRDefault="003D774F" w:rsidP="003D774F">
            <w:pPr>
              <w:spacing w:line="276" w:lineRule="auto"/>
              <w:jc w:val="center"/>
              <w:rPr>
                <w:rFonts w:cstheme="minorHAnsi"/>
              </w:rPr>
            </w:pPr>
          </w:p>
        </w:tc>
      </w:tr>
    </w:tbl>
    <w:p w14:paraId="3B1ADC52" w14:textId="39E4E407" w:rsidR="006E404E" w:rsidRPr="007B008D" w:rsidRDefault="006E404E" w:rsidP="006E404E">
      <w:pPr>
        <w:tabs>
          <w:tab w:val="left" w:pos="1980"/>
        </w:tabs>
        <w:spacing w:after="0"/>
        <w:rPr>
          <w:rFonts w:cstheme="minorHAnsi"/>
          <w:b/>
          <w:color w:val="1F497D" w:themeColor="text2"/>
        </w:rPr>
      </w:pPr>
    </w:p>
    <w:p w14:paraId="7533AF75" w14:textId="06C56E84" w:rsidR="00855EEF" w:rsidRPr="007B008D" w:rsidRDefault="00855EEF" w:rsidP="00C30E18">
      <w:pPr>
        <w:rPr>
          <w:rFonts w:cstheme="minorHAnsi"/>
          <w:b/>
          <w:bCs/>
          <w:color w:val="1F497D" w:themeColor="text2"/>
        </w:rPr>
      </w:pPr>
      <w:r w:rsidRPr="007B008D">
        <w:rPr>
          <w:rFonts w:cstheme="minorHAnsi"/>
          <w:b/>
          <w:bCs/>
          <w:color w:val="1F497D" w:themeColor="text2"/>
        </w:rPr>
        <w:t>Transaction Value (€)</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855EEF" w:rsidRPr="00F2683C" w14:paraId="3EC3EA92" w14:textId="77777777" w:rsidTr="001F723F">
        <w:tc>
          <w:tcPr>
            <w:tcW w:w="9356" w:type="dxa"/>
            <w:shd w:val="clear" w:color="auto" w:fill="auto"/>
          </w:tcPr>
          <w:p w14:paraId="0E71CCA1" w14:textId="71915B70" w:rsidR="00855EEF" w:rsidRPr="007B008D" w:rsidRDefault="00855EEF"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169FCDBF" w14:textId="21617066" w:rsidR="00721648" w:rsidRPr="007B008D" w:rsidRDefault="00721648" w:rsidP="00721648">
      <w:pPr>
        <w:spacing w:after="0"/>
        <w:rPr>
          <w:rFonts w:cstheme="minorHAnsi"/>
        </w:rPr>
      </w:pPr>
    </w:p>
    <w:p w14:paraId="5629EDC5" w14:textId="61EB32A3" w:rsidR="00FD7C51" w:rsidRPr="00270F2D" w:rsidRDefault="002F6048" w:rsidP="00270F2D">
      <w:pPr>
        <w:pStyle w:val="ListParagraph"/>
        <w:numPr>
          <w:ilvl w:val="0"/>
          <w:numId w:val="3"/>
        </w:numPr>
        <w:tabs>
          <w:tab w:val="left" w:pos="1980"/>
        </w:tabs>
        <w:spacing w:after="0"/>
        <w:jc w:val="both"/>
        <w:rPr>
          <w:rFonts w:cstheme="minorHAnsi"/>
          <w:b/>
          <w:color w:val="1F497D" w:themeColor="text2"/>
          <w:sz w:val="28"/>
          <w:szCs w:val="28"/>
        </w:rPr>
      </w:pPr>
      <w:r w:rsidRPr="00270F2D">
        <w:rPr>
          <w:rFonts w:cstheme="minorHAnsi"/>
          <w:b/>
          <w:color w:val="1F497D" w:themeColor="text2"/>
          <w:sz w:val="28"/>
          <w:szCs w:val="28"/>
        </w:rPr>
        <w:t>Description of Services Offered and the Exclusion</w:t>
      </w:r>
      <w:r w:rsidR="00FD7C51" w:rsidRPr="00270F2D">
        <w:rPr>
          <w:rFonts w:cstheme="minorHAnsi"/>
          <w:b/>
          <w:color w:val="1F497D" w:themeColor="text2"/>
          <w:sz w:val="28"/>
          <w:szCs w:val="28"/>
        </w:rPr>
        <w:t xml:space="preserve"> under which the Services Are Carried Out</w:t>
      </w:r>
    </w:p>
    <w:p w14:paraId="17027627" w14:textId="7B7436E7" w:rsidR="00855EEF" w:rsidRPr="007B008D" w:rsidRDefault="00855EEF" w:rsidP="00855EEF">
      <w:pPr>
        <w:tabs>
          <w:tab w:val="left" w:pos="1980"/>
        </w:tabs>
        <w:spacing w:after="0"/>
        <w:rPr>
          <w:rFonts w:cstheme="minorHAnsi"/>
          <w:b/>
          <w:color w:val="1F497D" w:themeColor="text2"/>
        </w:rPr>
      </w:pPr>
    </w:p>
    <w:p w14:paraId="0E45D16B" w14:textId="1D2051DD" w:rsidR="00855EEF" w:rsidRPr="007B008D" w:rsidRDefault="00855EEF" w:rsidP="00270F2D">
      <w:pPr>
        <w:pStyle w:val="ListParagraph"/>
        <w:numPr>
          <w:ilvl w:val="1"/>
          <w:numId w:val="3"/>
        </w:numPr>
        <w:jc w:val="both"/>
        <w:rPr>
          <w:rFonts w:cstheme="minorHAnsi"/>
          <w:b/>
          <w:bCs/>
          <w:color w:val="1F497D" w:themeColor="text2"/>
        </w:rPr>
      </w:pPr>
      <w:r w:rsidRPr="007B008D">
        <w:rPr>
          <w:rFonts w:cstheme="minorHAnsi"/>
          <w:b/>
          <w:bCs/>
          <w:color w:val="1F497D" w:themeColor="text2"/>
        </w:rPr>
        <w:t xml:space="preserve">How many products, offered by the Service Provider, are considered to fall within the </w:t>
      </w:r>
      <w:r w:rsidR="001F723F">
        <w:rPr>
          <w:rFonts w:cstheme="minorHAnsi"/>
          <w:b/>
          <w:bCs/>
          <w:color w:val="1F497D" w:themeColor="text2"/>
        </w:rPr>
        <w:t xml:space="preserve">scope of the </w:t>
      </w:r>
      <w:r w:rsidRPr="007B008D">
        <w:rPr>
          <w:rFonts w:cstheme="minorHAnsi"/>
          <w:b/>
          <w:bCs/>
          <w:color w:val="1F497D" w:themeColor="text2"/>
        </w:rPr>
        <w:t>limited network exclusion?</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855EEF" w:rsidRPr="00F2683C" w14:paraId="6B03054C" w14:textId="77777777" w:rsidTr="001F723F">
        <w:tc>
          <w:tcPr>
            <w:tcW w:w="9356" w:type="dxa"/>
            <w:shd w:val="clear" w:color="auto" w:fill="auto"/>
          </w:tcPr>
          <w:p w14:paraId="277FC05A" w14:textId="77777777" w:rsidR="00855EEF" w:rsidRPr="007B008D" w:rsidRDefault="00855EEF"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5C6DCA3E" w14:textId="630C7FC9" w:rsidR="00855EEF" w:rsidRPr="007B008D" w:rsidRDefault="00855EEF" w:rsidP="00855EEF">
      <w:pPr>
        <w:rPr>
          <w:rFonts w:cstheme="minorHAnsi"/>
          <w:b/>
          <w:bCs/>
          <w:color w:val="1F497D" w:themeColor="text2"/>
        </w:rPr>
      </w:pPr>
    </w:p>
    <w:p w14:paraId="718F3A47" w14:textId="074AB1B1" w:rsidR="00855EEF" w:rsidRPr="007B008D" w:rsidRDefault="00855EEF" w:rsidP="00270F2D">
      <w:pPr>
        <w:pStyle w:val="ListParagraph"/>
        <w:numPr>
          <w:ilvl w:val="1"/>
          <w:numId w:val="3"/>
        </w:numPr>
        <w:jc w:val="both"/>
        <w:rPr>
          <w:rFonts w:cstheme="minorHAnsi"/>
          <w:b/>
          <w:bCs/>
          <w:color w:val="1F497D" w:themeColor="text2"/>
        </w:rPr>
      </w:pPr>
      <w:r w:rsidRPr="007B008D">
        <w:rPr>
          <w:rFonts w:cstheme="minorHAnsi"/>
          <w:b/>
          <w:bCs/>
          <w:color w:val="1F497D" w:themeColor="text2"/>
        </w:rPr>
        <w:t xml:space="preserve">Please provide details for </w:t>
      </w:r>
      <w:r w:rsidRPr="007B008D">
        <w:rPr>
          <w:rFonts w:cstheme="minorHAnsi"/>
          <w:b/>
          <w:bCs/>
          <w:color w:val="1F497D" w:themeColor="text2"/>
          <w:u w:val="single"/>
        </w:rPr>
        <w:t>each</w:t>
      </w:r>
      <w:r w:rsidRPr="007B008D">
        <w:rPr>
          <w:rFonts w:cstheme="minorHAnsi"/>
          <w:b/>
          <w:bCs/>
          <w:color w:val="1F497D" w:themeColor="text2"/>
        </w:rPr>
        <w:t xml:space="preserve"> of the products/services that are considered to fall within the </w:t>
      </w:r>
      <w:r w:rsidR="001F723F">
        <w:rPr>
          <w:rFonts w:cstheme="minorHAnsi"/>
          <w:b/>
          <w:bCs/>
          <w:color w:val="1F497D" w:themeColor="text2"/>
        </w:rPr>
        <w:t xml:space="preserve">scope of the </w:t>
      </w:r>
      <w:r w:rsidRPr="007B008D">
        <w:rPr>
          <w:rFonts w:cstheme="minorHAnsi"/>
          <w:b/>
          <w:bCs/>
          <w:color w:val="1F497D" w:themeColor="text2"/>
        </w:rPr>
        <w:t>limited network exclusion.</w:t>
      </w:r>
    </w:p>
    <w:p w14:paraId="0E7D810A" w14:textId="0E53B871" w:rsidR="00385C47" w:rsidRPr="007B008D" w:rsidRDefault="00385C47" w:rsidP="00FD7C51">
      <w:pPr>
        <w:spacing w:after="0"/>
        <w:rPr>
          <w:rFonts w:cstheme="minorHAnsi"/>
          <w:b/>
          <w:bCs/>
          <w:color w:val="1F497D" w:themeColor="text2"/>
          <w:u w:val="single"/>
        </w:rPr>
      </w:pPr>
      <w:r w:rsidRPr="007B008D">
        <w:rPr>
          <w:rFonts w:cstheme="minorHAnsi"/>
          <w:b/>
          <w:bCs/>
          <w:color w:val="1F497D" w:themeColor="text2"/>
          <w:u w:val="single"/>
        </w:rPr>
        <w:t>Service 1</w:t>
      </w:r>
    </w:p>
    <w:p w14:paraId="039ABA03" w14:textId="09A096BB" w:rsidR="00855EEF" w:rsidRPr="007B008D" w:rsidRDefault="00855EEF" w:rsidP="00855EEF">
      <w:pPr>
        <w:rPr>
          <w:rFonts w:cstheme="minorHAnsi"/>
          <w:b/>
          <w:bCs/>
          <w:color w:val="1F497D" w:themeColor="text2"/>
        </w:rPr>
      </w:pPr>
      <w:r w:rsidRPr="007B008D">
        <w:rPr>
          <w:rFonts w:cstheme="minorHAnsi"/>
          <w:b/>
          <w:bCs/>
          <w:color w:val="1F497D" w:themeColor="text2"/>
        </w:rPr>
        <w:t>Name of the payment product/services as it is known (or appears) to the customer.</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855EEF" w:rsidRPr="00F2683C" w14:paraId="37C5EB13" w14:textId="77777777" w:rsidTr="001F723F">
        <w:tc>
          <w:tcPr>
            <w:tcW w:w="9356" w:type="dxa"/>
            <w:shd w:val="clear" w:color="auto" w:fill="auto"/>
          </w:tcPr>
          <w:p w14:paraId="61DEB4AB" w14:textId="77777777" w:rsidR="00855EEF" w:rsidRPr="007B008D" w:rsidRDefault="00855EEF"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29C2C36E" w14:textId="79E81BE6" w:rsidR="004D5149" w:rsidRPr="007B008D" w:rsidRDefault="004D5149" w:rsidP="004D5149">
      <w:pPr>
        <w:spacing w:after="0"/>
        <w:rPr>
          <w:rFonts w:cstheme="minorHAnsi"/>
          <w:b/>
          <w:bCs/>
          <w:color w:val="1F497D" w:themeColor="text2"/>
        </w:rPr>
      </w:pPr>
    </w:p>
    <w:tbl>
      <w:tblPr>
        <w:tblStyle w:val="TableGrid"/>
        <w:tblpPr w:leftFromText="180" w:rightFromText="180" w:vertAnchor="text" w:horzAnchor="page" w:tblpX="7623" w:tblpY="27"/>
        <w:tblW w:w="3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4D5149" w:rsidRPr="00F2683C" w14:paraId="601A08BB" w14:textId="77777777" w:rsidTr="001F723F">
        <w:sdt>
          <w:sdtPr>
            <w:rPr>
              <w:rFonts w:cstheme="minorHAnsi"/>
            </w:rPr>
            <w:alias w:val="Payment Instrument Issued"/>
            <w:tag w:val="Payment Instrument Issued"/>
            <w:id w:val="-321589310"/>
            <w:placeholder>
              <w:docPart w:val="2C48C0641B8545629879392EB1F92FA8"/>
            </w:placeholder>
            <w:showingPlcHdr/>
            <w:dropDownList>
              <w:listItem w:value="Choose an item."/>
              <w:listItem w:displayText="Payment Card or other Physical Device" w:value="Payment Card or other Physical Device"/>
              <w:listItem w:displayText="Virtual Payment Card" w:value="Virtual Payment Card"/>
              <w:listItem w:displayText="Mobile Application" w:value="Mobile Application"/>
              <w:listItem w:displayText="Other (details provided below)" w:value="Other (details provided below)"/>
            </w:dropDownList>
          </w:sdtPr>
          <w:sdtEndPr/>
          <w:sdtContent>
            <w:tc>
              <w:tcPr>
                <w:tcW w:w="3114" w:type="dxa"/>
              </w:tcPr>
              <w:p w14:paraId="2FD02B4D" w14:textId="77777777" w:rsidR="004D5149" w:rsidRPr="007B008D" w:rsidRDefault="004D5149" w:rsidP="001F723F">
                <w:pPr>
                  <w:spacing w:line="276" w:lineRule="auto"/>
                  <w:jc w:val="center"/>
                  <w:rPr>
                    <w:rFonts w:cstheme="minorHAnsi"/>
                  </w:rPr>
                </w:pPr>
                <w:r w:rsidRPr="00F2683C">
                  <w:rPr>
                    <w:rStyle w:val="PlaceholderText"/>
                  </w:rPr>
                  <w:t>Choose an item.</w:t>
                </w:r>
              </w:p>
            </w:tc>
          </w:sdtContent>
        </w:sdt>
      </w:tr>
    </w:tbl>
    <w:p w14:paraId="2F3EFF8D" w14:textId="67D627D2" w:rsidR="004D5149" w:rsidRPr="007B008D" w:rsidRDefault="004D5149" w:rsidP="004D5149">
      <w:pPr>
        <w:rPr>
          <w:rFonts w:cstheme="minorHAnsi"/>
          <w:b/>
          <w:bCs/>
          <w:color w:val="1F497D" w:themeColor="text2"/>
        </w:rPr>
      </w:pPr>
      <w:r w:rsidRPr="007B008D">
        <w:rPr>
          <w:rFonts w:cstheme="minorHAnsi"/>
          <w:b/>
          <w:bCs/>
          <w:color w:val="1F497D" w:themeColor="text2"/>
        </w:rPr>
        <w:t>Which best describes the payment instrument issued?</w:t>
      </w:r>
    </w:p>
    <w:p w14:paraId="1EDE89AF" w14:textId="01B0790D" w:rsidR="004D5149" w:rsidRPr="007B008D" w:rsidRDefault="004D5149" w:rsidP="004D5149">
      <w:pPr>
        <w:spacing w:after="0"/>
        <w:rPr>
          <w:rFonts w:cstheme="minorHAnsi"/>
          <w:b/>
          <w:bCs/>
          <w:color w:val="1F497D" w:themeColor="text2"/>
        </w:rPr>
      </w:pPr>
      <w:r w:rsidRPr="007B008D">
        <w:rPr>
          <w:rFonts w:cstheme="minorHAnsi"/>
          <w:b/>
          <w:bCs/>
          <w:color w:val="1F497D" w:themeColor="text2"/>
        </w:rPr>
        <w:lastRenderedPageBreak/>
        <w:t>If other, please provide details:</w:t>
      </w:r>
    </w:p>
    <w:p w14:paraId="5A54C0A9" w14:textId="77777777" w:rsidR="004D5149" w:rsidRPr="007B008D" w:rsidRDefault="004D5149" w:rsidP="004D5149">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4D5149" w:rsidRPr="00F2683C" w14:paraId="24C6F566" w14:textId="77777777" w:rsidTr="001F723F">
        <w:tc>
          <w:tcPr>
            <w:tcW w:w="9356" w:type="dxa"/>
            <w:shd w:val="clear" w:color="auto" w:fill="auto"/>
          </w:tcPr>
          <w:p w14:paraId="006FF52E" w14:textId="77777777" w:rsidR="004D5149" w:rsidRPr="007B008D" w:rsidRDefault="004D5149"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621D9AC2" w14:textId="77777777" w:rsidR="004D5149" w:rsidRPr="007B008D" w:rsidRDefault="004D5149"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7FC0FEBA" w14:textId="77777777" w:rsidR="004D5149" w:rsidRPr="007B008D" w:rsidRDefault="004D5149" w:rsidP="004D5149">
      <w:pPr>
        <w:pStyle w:val="ListParagraph"/>
        <w:spacing w:after="0"/>
        <w:ind w:left="360"/>
        <w:rPr>
          <w:rFonts w:cstheme="minorHAnsi"/>
          <w:b/>
          <w:bCs/>
          <w:color w:val="1F497D" w:themeColor="text2"/>
        </w:rPr>
      </w:pPr>
    </w:p>
    <w:p w14:paraId="3ED80168" w14:textId="0930B3F9" w:rsidR="00855EEF" w:rsidRPr="008822B2" w:rsidRDefault="004D5149" w:rsidP="00270F2D">
      <w:pPr>
        <w:spacing w:after="0"/>
        <w:jc w:val="both"/>
        <w:rPr>
          <w:rFonts w:cstheme="minorHAnsi"/>
          <w:b/>
          <w:bCs/>
          <w:color w:val="1F497D" w:themeColor="text2"/>
        </w:rPr>
      </w:pPr>
      <w:r w:rsidRPr="008822B2">
        <w:rPr>
          <w:rFonts w:cstheme="minorHAnsi"/>
          <w:b/>
          <w:bCs/>
          <w:color w:val="1F497D" w:themeColor="text2"/>
        </w:rPr>
        <w:t>Please briefly describe the service based on the specific payment instrument (e.g. prepaid gift card to buy cinema tickets).  This will be entered in the Central Bank register</w:t>
      </w:r>
      <w:r w:rsidR="001F723F" w:rsidRPr="008822B2">
        <w:rPr>
          <w:rFonts w:cstheme="minorHAnsi"/>
          <w:b/>
          <w:bCs/>
          <w:color w:val="1F497D" w:themeColor="text2"/>
        </w:rPr>
        <w:t xml:space="preserve"> and EBA register maintained in line with </w:t>
      </w:r>
      <w:r w:rsidR="00F256FC" w:rsidRPr="008822B2">
        <w:rPr>
          <w:rFonts w:cstheme="minorHAnsi"/>
          <w:b/>
          <w:bCs/>
          <w:color w:val="1F497D" w:themeColor="text2"/>
        </w:rPr>
        <w:t>Regulation 25 and 26 respectively of the PSR</w:t>
      </w:r>
      <w:r w:rsidRPr="008822B2">
        <w:rPr>
          <w:rFonts w:cstheme="minorHAnsi"/>
          <w:b/>
          <w:bCs/>
          <w:color w:val="1F497D" w:themeColor="text2"/>
        </w:rPr>
        <w:t>.</w:t>
      </w:r>
    </w:p>
    <w:p w14:paraId="191C9EC9" w14:textId="77777777" w:rsidR="004D5149" w:rsidRPr="008822B2" w:rsidRDefault="004D5149" w:rsidP="004D5149">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4D5149" w:rsidRPr="008822B2" w14:paraId="05EFBAC7" w14:textId="77777777" w:rsidTr="001F723F">
        <w:tc>
          <w:tcPr>
            <w:tcW w:w="9356" w:type="dxa"/>
            <w:shd w:val="clear" w:color="auto" w:fill="auto"/>
          </w:tcPr>
          <w:p w14:paraId="7A043D36" w14:textId="77777777" w:rsidR="004D5149" w:rsidRPr="008822B2" w:rsidRDefault="004D5149"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0FAD49AA" w14:textId="77777777" w:rsidR="004D5149" w:rsidRPr="008822B2" w:rsidRDefault="004D5149"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2E688764" w14:textId="281F0811" w:rsidR="00855EEF" w:rsidRPr="008822B2" w:rsidRDefault="00855EEF" w:rsidP="00FD7C51">
      <w:pPr>
        <w:spacing w:after="0"/>
        <w:rPr>
          <w:rFonts w:cstheme="minorHAnsi"/>
          <w:b/>
          <w:bCs/>
          <w:color w:val="1F497D" w:themeColor="text2"/>
        </w:rPr>
      </w:pPr>
    </w:p>
    <w:p w14:paraId="6681522A" w14:textId="51A92551" w:rsidR="003B4031" w:rsidRPr="007B008D" w:rsidRDefault="003B4031" w:rsidP="00270F2D">
      <w:pPr>
        <w:spacing w:after="0"/>
        <w:jc w:val="both"/>
        <w:rPr>
          <w:rFonts w:cstheme="minorHAnsi"/>
          <w:b/>
          <w:bCs/>
          <w:color w:val="1F497D" w:themeColor="text2"/>
        </w:rPr>
      </w:pPr>
      <w:r w:rsidRPr="008822B2">
        <w:rPr>
          <w:rFonts w:cstheme="minorHAnsi"/>
          <w:b/>
          <w:bCs/>
          <w:color w:val="1F497D" w:themeColor="text2"/>
        </w:rPr>
        <w:t>Please list which of the following exclusions best applies to the Serv</w:t>
      </w:r>
      <w:r w:rsidR="00782138" w:rsidRPr="008822B2">
        <w:rPr>
          <w:rFonts w:cstheme="minorHAnsi"/>
          <w:b/>
          <w:bCs/>
          <w:color w:val="1F497D" w:themeColor="text2"/>
        </w:rPr>
        <w:t>ice Provider’s service (</w:t>
      </w:r>
      <w:r w:rsidR="00F256FC" w:rsidRPr="008822B2">
        <w:rPr>
          <w:rFonts w:cstheme="minorHAnsi"/>
          <w:b/>
          <w:bCs/>
          <w:color w:val="1F497D" w:themeColor="text2"/>
        </w:rPr>
        <w:t xml:space="preserve">Regulation </w:t>
      </w:r>
      <w:r w:rsidR="00120291" w:rsidRPr="008822B2">
        <w:rPr>
          <w:rFonts w:cstheme="minorHAnsi"/>
          <w:b/>
          <w:bCs/>
          <w:color w:val="1F497D" w:themeColor="text2"/>
        </w:rPr>
        <w:t>4</w:t>
      </w:r>
      <w:r w:rsidR="00F256FC" w:rsidRPr="008822B2">
        <w:rPr>
          <w:rFonts w:cstheme="minorHAnsi"/>
          <w:b/>
          <w:bCs/>
          <w:color w:val="1F497D" w:themeColor="text2"/>
        </w:rPr>
        <w:t>(k)(i) or (ii) of the PSR</w:t>
      </w:r>
      <w:r w:rsidRPr="008822B2">
        <w:rPr>
          <w:rFonts w:cstheme="minorHAnsi"/>
          <w:b/>
          <w:bCs/>
          <w:color w:val="1F497D" w:themeColor="text2"/>
        </w:rPr>
        <w:t>).</w:t>
      </w:r>
    </w:p>
    <w:p w14:paraId="739ED385" w14:textId="77777777" w:rsidR="003B4031" w:rsidRPr="007B008D" w:rsidRDefault="003B4031" w:rsidP="003B4031">
      <w:pPr>
        <w:spacing w:after="0"/>
        <w:rPr>
          <w:rFonts w:cstheme="minorHAnsi"/>
          <w:b/>
          <w:bCs/>
          <w:color w:val="1F497D" w:themeColor="text2"/>
        </w:rPr>
      </w:pPr>
    </w:p>
    <w:p w14:paraId="5961D1EF" w14:textId="77777777" w:rsidR="003B4031" w:rsidRPr="007B008D" w:rsidRDefault="003B4031" w:rsidP="003B4031">
      <w:pPr>
        <w:spacing w:after="0"/>
        <w:rPr>
          <w:rFonts w:cstheme="minorHAnsi"/>
          <w:b/>
          <w:bCs/>
          <w:color w:val="1F497D" w:themeColor="text2"/>
        </w:rPr>
      </w:pPr>
      <w:r w:rsidRPr="007B008D">
        <w:rPr>
          <w:rFonts w:cstheme="minorHAnsi"/>
          <w:b/>
          <w:bCs/>
          <w:color w:val="1F497D" w:themeColor="text2"/>
        </w:rPr>
        <w:t xml:space="preserve">Services based on specific payment instruments that can be used only in a limited way and: </w:t>
      </w:r>
    </w:p>
    <w:tbl>
      <w:tblPr>
        <w:tblStyle w:val="TableGrid"/>
        <w:tblpPr w:leftFromText="180" w:rightFromText="180" w:vertAnchor="text" w:horzAnchor="margin" w:tblpY="185"/>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1"/>
      </w:tblGrid>
      <w:tr w:rsidR="003B4031" w:rsidRPr="00F2683C" w14:paraId="67441832" w14:textId="77777777" w:rsidTr="003B4031">
        <w:trPr>
          <w:trHeight w:val="693"/>
        </w:trPr>
        <w:sdt>
          <w:sdtPr>
            <w:rPr>
              <w:rFonts w:cstheme="minorHAnsi"/>
            </w:rPr>
            <w:alias w:val="Which Exclusion?"/>
            <w:tag w:val="Which Exclusion?"/>
            <w:id w:val="1753538981"/>
            <w:placeholder>
              <w:docPart w:val="A0B69E2CC6EC4D28A1C9DB3B68972C71"/>
            </w:placeholder>
            <w:showingPlcHdr/>
            <w:dropDownList>
              <w:listItem w:value="Choose an item."/>
              <w:listItem w:displayText="Allow the holder to acquire goods or services only in the premises of the issuer or within a limited network of service providers under direct commercial agreement with a professional issuer." w:value="Allow the holder to acquire goods or services only in the premises of the issuer or within a limited network of service providers under direct commercial agreement with a professional issuer."/>
              <w:listItem w:displayText="May be used only to acquire a very limited range of goods or servcies" w:value="May be used only to acquire a very limited range of goods or servcies"/>
            </w:dropDownList>
          </w:sdtPr>
          <w:sdtEndPr/>
          <w:sdtContent>
            <w:tc>
              <w:tcPr>
                <w:tcW w:w="9351" w:type="dxa"/>
              </w:tcPr>
              <w:p w14:paraId="5B12473F" w14:textId="55AA0032" w:rsidR="003B4031" w:rsidRPr="007B008D" w:rsidRDefault="00782138" w:rsidP="003B4031">
                <w:pPr>
                  <w:spacing w:line="276" w:lineRule="auto"/>
                  <w:jc w:val="center"/>
                  <w:rPr>
                    <w:rFonts w:cstheme="minorHAnsi"/>
                  </w:rPr>
                </w:pPr>
                <w:r w:rsidRPr="00F2683C">
                  <w:rPr>
                    <w:rStyle w:val="PlaceholderText"/>
                  </w:rPr>
                  <w:t>Choose an item.</w:t>
                </w:r>
              </w:p>
            </w:tc>
          </w:sdtContent>
        </w:sdt>
      </w:tr>
    </w:tbl>
    <w:p w14:paraId="5436A746" w14:textId="77777777" w:rsidR="00CE0FA2" w:rsidRPr="007B008D" w:rsidRDefault="00CE0FA2" w:rsidP="00CE0FA2">
      <w:pPr>
        <w:spacing w:after="0"/>
        <w:rPr>
          <w:rFonts w:cstheme="minorHAnsi"/>
          <w:b/>
          <w:bCs/>
          <w:color w:val="1F497D" w:themeColor="text2"/>
        </w:rPr>
      </w:pPr>
    </w:p>
    <w:p w14:paraId="3C92FE16" w14:textId="2624E177" w:rsidR="00CE0FA2" w:rsidRPr="007B008D" w:rsidRDefault="00CE0FA2" w:rsidP="00270F2D">
      <w:pPr>
        <w:spacing w:after="0"/>
        <w:jc w:val="both"/>
        <w:rPr>
          <w:rFonts w:cstheme="minorHAnsi"/>
          <w:b/>
          <w:bCs/>
          <w:color w:val="1F497D" w:themeColor="text2"/>
        </w:rPr>
      </w:pPr>
      <w:r w:rsidRPr="007B008D">
        <w:rPr>
          <w:rFonts w:cstheme="minorHAnsi"/>
          <w:b/>
          <w:bCs/>
          <w:color w:val="1F497D" w:themeColor="text2"/>
        </w:rPr>
        <w:t xml:space="preserve">Please explain how the service falls within the </w:t>
      </w:r>
      <w:r w:rsidR="001F723F">
        <w:rPr>
          <w:rFonts w:cstheme="minorHAnsi"/>
          <w:b/>
          <w:bCs/>
          <w:color w:val="1F497D" w:themeColor="text2"/>
        </w:rPr>
        <w:t xml:space="preserve">scope of the </w:t>
      </w:r>
      <w:r w:rsidRPr="007B008D">
        <w:rPr>
          <w:rFonts w:cstheme="minorHAnsi"/>
          <w:b/>
          <w:bCs/>
          <w:color w:val="1F497D" w:themeColor="text2"/>
        </w:rPr>
        <w:t>limited network exclusion specified</w:t>
      </w:r>
      <w:r w:rsidR="00D24841">
        <w:rPr>
          <w:rFonts w:cstheme="minorHAnsi"/>
          <w:b/>
          <w:bCs/>
          <w:color w:val="1F497D" w:themeColor="text2"/>
        </w:rPr>
        <w:t xml:space="preserve"> in the PSR and the Guidelines</w:t>
      </w:r>
      <w:r w:rsidRPr="007B008D">
        <w:rPr>
          <w:rFonts w:cstheme="minorHAnsi"/>
          <w:b/>
          <w:bCs/>
          <w:color w:val="1F497D" w:themeColor="text2"/>
        </w:rPr>
        <w:t>, including details of the following</w:t>
      </w:r>
      <w:r w:rsidR="00D322A3">
        <w:rPr>
          <w:rFonts w:cstheme="minorHAnsi"/>
          <w:b/>
          <w:bCs/>
          <w:color w:val="1F497D" w:themeColor="text2"/>
        </w:rPr>
        <w:t>,</w:t>
      </w:r>
      <w:r w:rsidRPr="007B008D">
        <w:rPr>
          <w:rFonts w:cstheme="minorHAnsi"/>
          <w:b/>
          <w:bCs/>
          <w:color w:val="1F497D" w:themeColor="text2"/>
        </w:rPr>
        <w:t xml:space="preserve"> where relevant:</w:t>
      </w:r>
    </w:p>
    <w:p w14:paraId="6E2A6B9B" w14:textId="77777777" w:rsidR="00CE0FA2" w:rsidRPr="00095304" w:rsidRDefault="00CE0FA2" w:rsidP="00270F2D">
      <w:pPr>
        <w:pStyle w:val="ListParagraph"/>
        <w:numPr>
          <w:ilvl w:val="0"/>
          <w:numId w:val="17"/>
        </w:numPr>
        <w:spacing w:after="0"/>
        <w:jc w:val="both"/>
        <w:rPr>
          <w:rFonts w:cstheme="minorHAnsi"/>
          <w:b/>
          <w:bCs/>
          <w:color w:val="1F497D" w:themeColor="text2"/>
        </w:rPr>
      </w:pPr>
      <w:r w:rsidRPr="00095304">
        <w:rPr>
          <w:rFonts w:cstheme="minorHAnsi"/>
          <w:b/>
          <w:bCs/>
          <w:color w:val="1F497D" w:themeColor="text2"/>
        </w:rPr>
        <w:t>the payment instrument;</w:t>
      </w:r>
    </w:p>
    <w:p w14:paraId="6C6EFC70" w14:textId="77777777" w:rsidR="00CE0FA2" w:rsidRPr="00095304" w:rsidRDefault="00CE0FA2" w:rsidP="00270F2D">
      <w:pPr>
        <w:pStyle w:val="ListParagraph"/>
        <w:numPr>
          <w:ilvl w:val="0"/>
          <w:numId w:val="17"/>
        </w:numPr>
        <w:spacing w:after="0"/>
        <w:jc w:val="both"/>
        <w:rPr>
          <w:rFonts w:cstheme="minorHAnsi"/>
          <w:b/>
          <w:bCs/>
          <w:color w:val="1F497D" w:themeColor="text2"/>
        </w:rPr>
      </w:pPr>
      <w:r w:rsidRPr="00095304">
        <w:rPr>
          <w:rFonts w:cstheme="minorHAnsi"/>
          <w:b/>
          <w:bCs/>
          <w:color w:val="1F497D" w:themeColor="text2"/>
        </w:rPr>
        <w:t>where and how the payment instrument can be used;</w:t>
      </w:r>
    </w:p>
    <w:p w14:paraId="78D73A83" w14:textId="77777777" w:rsidR="00CE0FA2" w:rsidRPr="00095304" w:rsidRDefault="00CE0FA2" w:rsidP="00270F2D">
      <w:pPr>
        <w:pStyle w:val="ListParagraph"/>
        <w:numPr>
          <w:ilvl w:val="0"/>
          <w:numId w:val="17"/>
        </w:numPr>
        <w:spacing w:after="0"/>
        <w:jc w:val="both"/>
        <w:rPr>
          <w:rFonts w:cstheme="minorHAnsi"/>
          <w:b/>
          <w:bCs/>
          <w:color w:val="1F497D" w:themeColor="text2"/>
        </w:rPr>
      </w:pPr>
      <w:r w:rsidRPr="00095304">
        <w:rPr>
          <w:rFonts w:cstheme="minorHAnsi"/>
          <w:b/>
          <w:bCs/>
          <w:color w:val="1F497D" w:themeColor="text2"/>
        </w:rPr>
        <w:t>where the customers or users are based;</w:t>
      </w:r>
    </w:p>
    <w:p w14:paraId="73ECAE18" w14:textId="5649B314" w:rsidR="00CE0FA2" w:rsidRPr="00095304" w:rsidRDefault="00CE0FA2" w:rsidP="00270F2D">
      <w:pPr>
        <w:pStyle w:val="ListParagraph"/>
        <w:numPr>
          <w:ilvl w:val="0"/>
          <w:numId w:val="17"/>
        </w:numPr>
        <w:spacing w:after="0"/>
        <w:jc w:val="both"/>
        <w:rPr>
          <w:rFonts w:cstheme="minorHAnsi"/>
          <w:b/>
          <w:bCs/>
          <w:color w:val="1F497D" w:themeColor="text2"/>
        </w:rPr>
      </w:pPr>
      <w:r w:rsidRPr="00095304">
        <w:rPr>
          <w:rFonts w:cstheme="minorHAnsi"/>
          <w:b/>
          <w:bCs/>
          <w:color w:val="1F497D" w:themeColor="text2"/>
        </w:rPr>
        <w:t xml:space="preserve">the </w:t>
      </w:r>
      <w:r w:rsidR="001F723F" w:rsidRPr="00095304">
        <w:rPr>
          <w:rFonts w:cstheme="minorHAnsi"/>
          <w:b/>
          <w:bCs/>
          <w:color w:val="1F497D" w:themeColor="text2"/>
        </w:rPr>
        <w:t>S</w:t>
      </w:r>
      <w:r w:rsidRPr="00095304">
        <w:rPr>
          <w:rFonts w:cstheme="minorHAnsi"/>
          <w:b/>
          <w:bCs/>
          <w:color w:val="1F497D" w:themeColor="text2"/>
        </w:rPr>
        <w:t xml:space="preserve">ervice </w:t>
      </w:r>
      <w:r w:rsidR="001F723F" w:rsidRPr="00095304">
        <w:rPr>
          <w:rFonts w:cstheme="minorHAnsi"/>
          <w:b/>
          <w:bCs/>
          <w:color w:val="1F497D" w:themeColor="text2"/>
        </w:rPr>
        <w:t>P</w:t>
      </w:r>
      <w:r w:rsidRPr="00095304">
        <w:rPr>
          <w:rFonts w:cstheme="minorHAnsi"/>
          <w:b/>
          <w:bCs/>
          <w:color w:val="1F497D" w:themeColor="text2"/>
        </w:rPr>
        <w:t xml:space="preserve">rovider’s role in the flow of funds (if any) e.g. at what point the </w:t>
      </w:r>
      <w:r w:rsidR="001F723F" w:rsidRPr="00095304">
        <w:rPr>
          <w:rFonts w:cstheme="minorHAnsi"/>
          <w:b/>
          <w:bCs/>
          <w:color w:val="1F497D" w:themeColor="text2"/>
        </w:rPr>
        <w:t>S</w:t>
      </w:r>
      <w:r w:rsidRPr="00095304">
        <w:rPr>
          <w:rFonts w:cstheme="minorHAnsi"/>
          <w:b/>
          <w:bCs/>
          <w:color w:val="1F497D" w:themeColor="text2"/>
        </w:rPr>
        <w:t xml:space="preserve">ervice </w:t>
      </w:r>
      <w:r w:rsidR="001F723F" w:rsidRPr="00095304">
        <w:rPr>
          <w:rFonts w:cstheme="minorHAnsi"/>
          <w:b/>
          <w:bCs/>
          <w:color w:val="1F497D" w:themeColor="text2"/>
        </w:rPr>
        <w:t>P</w:t>
      </w:r>
      <w:r w:rsidRPr="00095304">
        <w:rPr>
          <w:rFonts w:cstheme="minorHAnsi"/>
          <w:b/>
          <w:bCs/>
          <w:color w:val="1F497D" w:themeColor="text2"/>
        </w:rPr>
        <w:t>rovider come</w:t>
      </w:r>
      <w:r w:rsidR="001F723F" w:rsidRPr="00095304">
        <w:rPr>
          <w:rFonts w:cstheme="minorHAnsi"/>
          <w:b/>
          <w:bCs/>
          <w:color w:val="1F497D" w:themeColor="text2"/>
        </w:rPr>
        <w:t>s</w:t>
      </w:r>
      <w:r w:rsidRPr="00095304">
        <w:rPr>
          <w:rFonts w:cstheme="minorHAnsi"/>
          <w:b/>
          <w:bCs/>
          <w:color w:val="1F497D" w:themeColor="text2"/>
        </w:rPr>
        <w:t xml:space="preserve"> into possession of the funds, where funds are received from and where funds are transferred to;</w:t>
      </w:r>
    </w:p>
    <w:p w14:paraId="59DFCE52" w14:textId="77777777" w:rsidR="00CE0FA2" w:rsidRPr="00095304" w:rsidRDefault="00CE0FA2" w:rsidP="00270F2D">
      <w:pPr>
        <w:pStyle w:val="ListParagraph"/>
        <w:numPr>
          <w:ilvl w:val="0"/>
          <w:numId w:val="17"/>
        </w:numPr>
        <w:spacing w:after="0"/>
        <w:jc w:val="both"/>
        <w:rPr>
          <w:rFonts w:cstheme="minorHAnsi"/>
          <w:b/>
          <w:bCs/>
          <w:color w:val="1F497D" w:themeColor="text2"/>
        </w:rPr>
      </w:pPr>
      <w:r w:rsidRPr="00095304">
        <w:rPr>
          <w:rFonts w:cstheme="minorHAnsi"/>
          <w:b/>
          <w:bCs/>
          <w:color w:val="1F497D" w:themeColor="text2"/>
        </w:rPr>
        <w:t>how transactions are acquired;</w:t>
      </w:r>
    </w:p>
    <w:p w14:paraId="79FB0683" w14:textId="006EF916" w:rsidR="00CE0FA2" w:rsidRPr="00095304" w:rsidRDefault="00CE0FA2" w:rsidP="00270F2D">
      <w:pPr>
        <w:pStyle w:val="ListParagraph"/>
        <w:numPr>
          <w:ilvl w:val="0"/>
          <w:numId w:val="17"/>
        </w:numPr>
        <w:spacing w:after="0"/>
        <w:jc w:val="both"/>
        <w:rPr>
          <w:rFonts w:cstheme="minorHAnsi"/>
          <w:b/>
          <w:bCs/>
          <w:color w:val="1F497D" w:themeColor="text2"/>
        </w:rPr>
      </w:pPr>
      <w:r w:rsidRPr="00095304">
        <w:rPr>
          <w:rFonts w:cstheme="minorHAnsi"/>
          <w:b/>
          <w:bCs/>
          <w:color w:val="1F497D" w:themeColor="text2"/>
        </w:rPr>
        <w:t>the merchant</w:t>
      </w:r>
      <w:r w:rsidR="001F723F" w:rsidRPr="00095304">
        <w:rPr>
          <w:rFonts w:cstheme="minorHAnsi"/>
          <w:b/>
          <w:bCs/>
          <w:color w:val="1F497D" w:themeColor="text2"/>
        </w:rPr>
        <w:t>(</w:t>
      </w:r>
      <w:r w:rsidRPr="00095304">
        <w:rPr>
          <w:rFonts w:cstheme="minorHAnsi"/>
          <w:b/>
          <w:bCs/>
          <w:color w:val="1F497D" w:themeColor="text2"/>
        </w:rPr>
        <w:t>s</w:t>
      </w:r>
      <w:r w:rsidR="001F723F" w:rsidRPr="00095304">
        <w:rPr>
          <w:rFonts w:cstheme="minorHAnsi"/>
          <w:b/>
          <w:bCs/>
          <w:color w:val="1F497D" w:themeColor="text2"/>
        </w:rPr>
        <w:t>)</w:t>
      </w:r>
      <w:r w:rsidRPr="00095304">
        <w:rPr>
          <w:rFonts w:cstheme="minorHAnsi"/>
          <w:b/>
          <w:bCs/>
          <w:color w:val="1F497D" w:themeColor="text2"/>
        </w:rPr>
        <w:t xml:space="preserve"> that accept payment for goods and services via the payment instrument and the contractual relationship between the </w:t>
      </w:r>
      <w:r w:rsidR="001F723F" w:rsidRPr="00095304">
        <w:rPr>
          <w:rFonts w:cstheme="minorHAnsi"/>
          <w:b/>
          <w:bCs/>
          <w:color w:val="1F497D" w:themeColor="text2"/>
        </w:rPr>
        <w:t>S</w:t>
      </w:r>
      <w:r w:rsidRPr="00095304">
        <w:rPr>
          <w:rFonts w:cstheme="minorHAnsi"/>
          <w:b/>
          <w:bCs/>
          <w:color w:val="1F497D" w:themeColor="text2"/>
        </w:rPr>
        <w:t xml:space="preserve">ervice </w:t>
      </w:r>
      <w:r w:rsidR="001F723F" w:rsidRPr="00095304">
        <w:rPr>
          <w:rFonts w:cstheme="minorHAnsi"/>
          <w:b/>
          <w:bCs/>
          <w:color w:val="1F497D" w:themeColor="text2"/>
        </w:rPr>
        <w:t>P</w:t>
      </w:r>
      <w:r w:rsidRPr="00095304">
        <w:rPr>
          <w:rFonts w:cstheme="minorHAnsi"/>
          <w:b/>
          <w:bCs/>
          <w:color w:val="1F497D" w:themeColor="text2"/>
        </w:rPr>
        <w:t>rovider and the merchant(s);</w:t>
      </w:r>
    </w:p>
    <w:p w14:paraId="2E35D0EB" w14:textId="77777777" w:rsidR="00CE0FA2" w:rsidRPr="00095304" w:rsidRDefault="00CE0FA2" w:rsidP="00270F2D">
      <w:pPr>
        <w:pStyle w:val="ListParagraph"/>
        <w:numPr>
          <w:ilvl w:val="0"/>
          <w:numId w:val="17"/>
        </w:numPr>
        <w:spacing w:after="0"/>
        <w:jc w:val="both"/>
        <w:rPr>
          <w:rFonts w:cstheme="minorHAnsi"/>
          <w:b/>
          <w:bCs/>
          <w:color w:val="1F497D" w:themeColor="text2"/>
        </w:rPr>
      </w:pPr>
      <w:r w:rsidRPr="00095304">
        <w:rPr>
          <w:rFonts w:cstheme="minorHAnsi"/>
          <w:b/>
          <w:bCs/>
          <w:color w:val="1F497D" w:themeColor="text2"/>
        </w:rPr>
        <w:t>the type of goods and/or services that can be purchased using the payment instrument;</w:t>
      </w:r>
    </w:p>
    <w:p w14:paraId="619C8EA0" w14:textId="3C56815B" w:rsidR="00CE0FA2" w:rsidRPr="00095304" w:rsidRDefault="00CE0FA2" w:rsidP="00270F2D">
      <w:pPr>
        <w:pStyle w:val="ListParagraph"/>
        <w:numPr>
          <w:ilvl w:val="0"/>
          <w:numId w:val="17"/>
        </w:numPr>
        <w:spacing w:after="0"/>
        <w:jc w:val="both"/>
        <w:rPr>
          <w:rFonts w:cstheme="minorHAnsi"/>
          <w:b/>
          <w:bCs/>
          <w:color w:val="1F497D" w:themeColor="text2"/>
        </w:rPr>
      </w:pPr>
      <w:r w:rsidRPr="00095304">
        <w:rPr>
          <w:rFonts w:cstheme="minorHAnsi"/>
          <w:b/>
          <w:bCs/>
          <w:color w:val="1F497D" w:themeColor="text2"/>
        </w:rPr>
        <w:t xml:space="preserve">any limitations on the use of the </w:t>
      </w:r>
      <w:r w:rsidR="001F723F" w:rsidRPr="00095304">
        <w:rPr>
          <w:rFonts w:cstheme="minorHAnsi"/>
          <w:b/>
          <w:bCs/>
          <w:color w:val="1F497D" w:themeColor="text2"/>
        </w:rPr>
        <w:t xml:space="preserve">payment </w:t>
      </w:r>
      <w:r w:rsidRPr="00095304">
        <w:rPr>
          <w:rFonts w:cstheme="minorHAnsi"/>
          <w:b/>
          <w:bCs/>
          <w:color w:val="1F497D" w:themeColor="text2"/>
        </w:rPr>
        <w:t xml:space="preserve">instrument (and how this limitation is imposed e.g. through the technical functionality of the </w:t>
      </w:r>
      <w:r w:rsidR="001F723F" w:rsidRPr="00095304">
        <w:rPr>
          <w:rFonts w:cstheme="minorHAnsi"/>
          <w:b/>
          <w:bCs/>
          <w:color w:val="1F497D" w:themeColor="text2"/>
        </w:rPr>
        <w:t xml:space="preserve">payment </w:t>
      </w:r>
      <w:r w:rsidRPr="00095304">
        <w:rPr>
          <w:rFonts w:cstheme="minorHAnsi"/>
          <w:b/>
          <w:bCs/>
          <w:color w:val="1F497D" w:themeColor="text2"/>
        </w:rPr>
        <w:t xml:space="preserve">instrument or through the terms and conditions attaching to the </w:t>
      </w:r>
      <w:r w:rsidR="001F723F" w:rsidRPr="00095304">
        <w:rPr>
          <w:rFonts w:cstheme="minorHAnsi"/>
          <w:b/>
          <w:bCs/>
          <w:color w:val="1F497D" w:themeColor="text2"/>
        </w:rPr>
        <w:t xml:space="preserve">payment </w:t>
      </w:r>
      <w:r w:rsidRPr="00095304">
        <w:rPr>
          <w:rFonts w:cstheme="minorHAnsi"/>
          <w:b/>
          <w:bCs/>
          <w:color w:val="1F497D" w:themeColor="text2"/>
        </w:rPr>
        <w:t>instrument); and</w:t>
      </w:r>
    </w:p>
    <w:p w14:paraId="237828A1" w14:textId="08AB5012" w:rsidR="0033479D" w:rsidRPr="00095304" w:rsidRDefault="00CE0FA2" w:rsidP="00270F2D">
      <w:pPr>
        <w:pStyle w:val="ListParagraph"/>
        <w:numPr>
          <w:ilvl w:val="0"/>
          <w:numId w:val="17"/>
        </w:numPr>
        <w:spacing w:after="0"/>
        <w:jc w:val="both"/>
        <w:rPr>
          <w:rFonts w:cstheme="minorHAnsi"/>
          <w:b/>
          <w:bCs/>
          <w:color w:val="1F497D" w:themeColor="text2"/>
        </w:rPr>
      </w:pPr>
      <w:r w:rsidRPr="00095304">
        <w:rPr>
          <w:rFonts w:cstheme="minorHAnsi"/>
          <w:b/>
          <w:bCs/>
          <w:color w:val="1F497D" w:themeColor="text2"/>
        </w:rPr>
        <w:t>any other features of the payment instrument that are relevant to the limited network exclusion.</w:t>
      </w:r>
    </w:p>
    <w:p w14:paraId="7CF26A0D" w14:textId="77777777" w:rsidR="00CE0FA2" w:rsidRPr="007B008D" w:rsidRDefault="00CE0FA2" w:rsidP="00CE0FA2">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CE0FA2" w:rsidRPr="00F2683C" w14:paraId="086B76C0" w14:textId="77777777" w:rsidTr="001F723F">
        <w:tc>
          <w:tcPr>
            <w:tcW w:w="9356" w:type="dxa"/>
            <w:shd w:val="clear" w:color="auto" w:fill="auto"/>
          </w:tcPr>
          <w:p w14:paraId="7ADB6111" w14:textId="1E94EC0D" w:rsidR="00CE0FA2" w:rsidRPr="007B008D" w:rsidRDefault="00CE0FA2"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52307767" w14:textId="4C9F5627" w:rsidR="00CE0FA2" w:rsidRPr="007B008D" w:rsidRDefault="00CE0FA2"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17B8E452" w14:textId="77777777" w:rsidR="00CE0FA2" w:rsidRPr="007B008D" w:rsidRDefault="00CE0FA2"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771B3133" w14:textId="77777777" w:rsidR="00CE0FA2" w:rsidRPr="007B008D" w:rsidRDefault="00CE0FA2"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3E0EA30D" w14:textId="77777777" w:rsidR="0033479D" w:rsidRPr="007B008D" w:rsidRDefault="0033479D"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54514748" w14:textId="77777777" w:rsidR="0033479D" w:rsidRPr="007B008D" w:rsidRDefault="0033479D"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4D27BC31" w14:textId="6F14B92B" w:rsidR="0033479D" w:rsidRPr="007B008D" w:rsidRDefault="0033479D"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407110A6" w14:textId="1E5D87FB" w:rsidR="00CE0FA2" w:rsidRPr="007B008D" w:rsidRDefault="00CE0FA2" w:rsidP="00CE0FA2">
      <w:pPr>
        <w:spacing w:after="0"/>
        <w:rPr>
          <w:rFonts w:cstheme="minorHAnsi"/>
          <w:b/>
          <w:bCs/>
          <w:color w:val="1F497D" w:themeColor="text2"/>
        </w:rPr>
      </w:pPr>
    </w:p>
    <w:p w14:paraId="4A5CBCA4" w14:textId="6C711AD0" w:rsidR="00CE0FA2" w:rsidRPr="007B008D" w:rsidRDefault="002D6A38" w:rsidP="00CE0FA2">
      <w:pPr>
        <w:spacing w:after="0"/>
        <w:rPr>
          <w:rFonts w:cstheme="minorHAnsi"/>
          <w:b/>
          <w:bCs/>
          <w:color w:val="1F497D" w:themeColor="text2"/>
          <w:u w:val="single"/>
        </w:rPr>
      </w:pPr>
      <w:r w:rsidRPr="007B008D">
        <w:rPr>
          <w:rFonts w:cstheme="minorHAnsi"/>
          <w:b/>
          <w:bCs/>
          <w:color w:val="1F497D" w:themeColor="text2"/>
          <w:u w:val="single"/>
        </w:rPr>
        <w:t>Service 2</w:t>
      </w:r>
      <w:r w:rsidR="00D93083" w:rsidRPr="007B008D">
        <w:rPr>
          <w:rFonts w:cstheme="minorHAnsi"/>
          <w:b/>
          <w:bCs/>
          <w:color w:val="1F497D" w:themeColor="text2"/>
          <w:u w:val="single"/>
        </w:rPr>
        <w:t xml:space="preserve"> (if applicable)</w:t>
      </w:r>
    </w:p>
    <w:p w14:paraId="2DB96E08" w14:textId="77777777" w:rsidR="003F30BA" w:rsidRPr="007B008D" w:rsidRDefault="003F30BA" w:rsidP="003F30BA">
      <w:pPr>
        <w:rPr>
          <w:rFonts w:cstheme="minorHAnsi"/>
          <w:b/>
          <w:bCs/>
          <w:color w:val="1F497D" w:themeColor="text2"/>
        </w:rPr>
      </w:pPr>
      <w:r w:rsidRPr="007B008D">
        <w:rPr>
          <w:rFonts w:cstheme="minorHAnsi"/>
          <w:b/>
          <w:bCs/>
          <w:color w:val="1F497D" w:themeColor="text2"/>
        </w:rPr>
        <w:t>Name of the payment product/services as it is known (or appears) to the customer.</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3F30BA" w:rsidRPr="00F2683C" w14:paraId="5EFF62ED" w14:textId="77777777" w:rsidTr="001F723F">
        <w:tc>
          <w:tcPr>
            <w:tcW w:w="9356" w:type="dxa"/>
            <w:shd w:val="clear" w:color="auto" w:fill="auto"/>
          </w:tcPr>
          <w:p w14:paraId="3DBEE260" w14:textId="77777777" w:rsidR="003F30BA" w:rsidRPr="007B008D" w:rsidRDefault="003F30BA"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06830713" w14:textId="77777777" w:rsidR="003F30BA" w:rsidRPr="007B008D" w:rsidRDefault="003F30BA" w:rsidP="003F30BA">
      <w:pPr>
        <w:spacing w:after="0"/>
        <w:rPr>
          <w:rFonts w:cstheme="minorHAnsi"/>
          <w:b/>
          <w:bCs/>
          <w:color w:val="1F497D" w:themeColor="text2"/>
        </w:rPr>
      </w:pPr>
    </w:p>
    <w:tbl>
      <w:tblPr>
        <w:tblStyle w:val="TableGrid"/>
        <w:tblpPr w:leftFromText="180" w:rightFromText="180" w:vertAnchor="text" w:horzAnchor="page" w:tblpX="7623" w:tblpY="27"/>
        <w:tblW w:w="31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4"/>
      </w:tblGrid>
      <w:tr w:rsidR="003F30BA" w:rsidRPr="00F2683C" w14:paraId="5354F639" w14:textId="77777777" w:rsidTr="001F723F">
        <w:sdt>
          <w:sdtPr>
            <w:rPr>
              <w:rFonts w:cstheme="minorHAnsi"/>
            </w:rPr>
            <w:alias w:val="Payment Instrument Issued"/>
            <w:tag w:val="Payment Instrument Issued"/>
            <w:id w:val="1267500497"/>
            <w:placeholder>
              <w:docPart w:val="5C110F56DD234AA880B1761914EA327E"/>
            </w:placeholder>
            <w:showingPlcHdr/>
            <w:dropDownList>
              <w:listItem w:value="Choose an item."/>
              <w:listItem w:displayText="Payment Card or other Physical Device" w:value="Payment Card or other Physical Device"/>
              <w:listItem w:displayText="Virtual Payment Card" w:value="Virtual Payment Card"/>
              <w:listItem w:displayText="Mobile Application" w:value="Mobile Application"/>
              <w:listItem w:displayText="Other (details provided below)" w:value="Other (details provided below)"/>
            </w:dropDownList>
          </w:sdtPr>
          <w:sdtEndPr/>
          <w:sdtContent>
            <w:tc>
              <w:tcPr>
                <w:tcW w:w="3114" w:type="dxa"/>
              </w:tcPr>
              <w:p w14:paraId="6BB329BC" w14:textId="77777777" w:rsidR="003F30BA" w:rsidRPr="007B008D" w:rsidRDefault="003F30BA" w:rsidP="001F723F">
                <w:pPr>
                  <w:spacing w:line="276" w:lineRule="auto"/>
                  <w:jc w:val="center"/>
                  <w:rPr>
                    <w:rFonts w:cstheme="minorHAnsi"/>
                  </w:rPr>
                </w:pPr>
                <w:r w:rsidRPr="00F2683C">
                  <w:rPr>
                    <w:rStyle w:val="PlaceholderText"/>
                  </w:rPr>
                  <w:t>Choose an item.</w:t>
                </w:r>
              </w:p>
            </w:tc>
          </w:sdtContent>
        </w:sdt>
      </w:tr>
    </w:tbl>
    <w:p w14:paraId="7D76DC51" w14:textId="7CE9B105" w:rsidR="003F30BA" w:rsidRPr="007B008D" w:rsidRDefault="003F30BA" w:rsidP="003F30BA">
      <w:pPr>
        <w:rPr>
          <w:rFonts w:cstheme="minorHAnsi"/>
          <w:b/>
          <w:bCs/>
          <w:color w:val="1F497D" w:themeColor="text2"/>
        </w:rPr>
      </w:pPr>
      <w:r w:rsidRPr="007B008D">
        <w:rPr>
          <w:rFonts w:cstheme="minorHAnsi"/>
          <w:b/>
          <w:bCs/>
          <w:color w:val="1F497D" w:themeColor="text2"/>
        </w:rPr>
        <w:t>Which best describes the payment instrument issued?</w:t>
      </w:r>
    </w:p>
    <w:p w14:paraId="53EF1A0B" w14:textId="77777777" w:rsidR="003F30BA" w:rsidRPr="007B008D" w:rsidRDefault="003F30BA" w:rsidP="003F30BA">
      <w:pPr>
        <w:spacing w:after="0"/>
        <w:rPr>
          <w:rFonts w:cstheme="minorHAnsi"/>
          <w:b/>
          <w:bCs/>
          <w:color w:val="1F497D" w:themeColor="text2"/>
        </w:rPr>
      </w:pPr>
      <w:r w:rsidRPr="007B008D">
        <w:rPr>
          <w:rFonts w:cstheme="minorHAnsi"/>
          <w:b/>
          <w:bCs/>
          <w:color w:val="1F497D" w:themeColor="text2"/>
        </w:rPr>
        <w:t>If other, please provide details:</w:t>
      </w:r>
    </w:p>
    <w:p w14:paraId="16C6F356" w14:textId="77777777" w:rsidR="003F30BA" w:rsidRPr="007B008D" w:rsidRDefault="003F30BA" w:rsidP="003F30BA">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3F30BA" w:rsidRPr="00F2683C" w14:paraId="525768D6" w14:textId="77777777" w:rsidTr="001F723F">
        <w:tc>
          <w:tcPr>
            <w:tcW w:w="9356" w:type="dxa"/>
            <w:shd w:val="clear" w:color="auto" w:fill="auto"/>
          </w:tcPr>
          <w:p w14:paraId="6971EDD3" w14:textId="77777777" w:rsidR="003F30BA" w:rsidRPr="007B008D" w:rsidRDefault="003F30BA"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52BDB1B6" w14:textId="77777777" w:rsidR="003F30BA" w:rsidRPr="007B008D" w:rsidRDefault="003F30BA"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7E5DABC9" w14:textId="77777777" w:rsidR="003F30BA" w:rsidRPr="007B008D" w:rsidRDefault="003F30BA" w:rsidP="003F30BA">
      <w:pPr>
        <w:pStyle w:val="ListParagraph"/>
        <w:spacing w:after="0"/>
        <w:ind w:left="360"/>
        <w:rPr>
          <w:rFonts w:cstheme="minorHAnsi"/>
          <w:b/>
          <w:bCs/>
          <w:color w:val="1F497D" w:themeColor="text2"/>
        </w:rPr>
      </w:pPr>
    </w:p>
    <w:p w14:paraId="6A943A40" w14:textId="77D7B765" w:rsidR="003F30BA" w:rsidRPr="008822B2" w:rsidRDefault="003F30BA" w:rsidP="00270F2D">
      <w:pPr>
        <w:spacing w:after="0"/>
        <w:jc w:val="both"/>
        <w:rPr>
          <w:rFonts w:cstheme="minorHAnsi"/>
          <w:b/>
          <w:bCs/>
          <w:color w:val="1F497D" w:themeColor="text2"/>
        </w:rPr>
      </w:pPr>
      <w:r w:rsidRPr="008822B2">
        <w:rPr>
          <w:rFonts w:cstheme="minorHAnsi"/>
          <w:b/>
          <w:bCs/>
          <w:color w:val="1F497D" w:themeColor="text2"/>
        </w:rPr>
        <w:t xml:space="preserve">Please briefly describe the service based on the specific payment instrument (e.g. prepaid gift card to buy cinema tickets).  This will be entered in the Central Bank </w:t>
      </w:r>
      <w:r w:rsidR="003A1FB6" w:rsidRPr="008822B2">
        <w:rPr>
          <w:rFonts w:cstheme="minorHAnsi"/>
          <w:b/>
          <w:bCs/>
          <w:color w:val="1F497D" w:themeColor="text2"/>
        </w:rPr>
        <w:t xml:space="preserve">register </w:t>
      </w:r>
      <w:r w:rsidR="001F723F" w:rsidRPr="008822B2">
        <w:rPr>
          <w:rFonts w:cstheme="minorHAnsi"/>
          <w:b/>
          <w:bCs/>
          <w:color w:val="1F497D" w:themeColor="text2"/>
        </w:rPr>
        <w:t xml:space="preserve">and EBA </w:t>
      </w:r>
      <w:r w:rsidRPr="008822B2">
        <w:rPr>
          <w:rFonts w:cstheme="minorHAnsi"/>
          <w:b/>
          <w:bCs/>
          <w:color w:val="1F497D" w:themeColor="text2"/>
        </w:rPr>
        <w:t>register</w:t>
      </w:r>
      <w:r w:rsidR="001F723F" w:rsidRPr="008822B2">
        <w:rPr>
          <w:rFonts w:cstheme="minorHAnsi"/>
          <w:b/>
          <w:bCs/>
          <w:color w:val="1F497D" w:themeColor="text2"/>
        </w:rPr>
        <w:t xml:space="preserve">s maintained in line with </w:t>
      </w:r>
      <w:r w:rsidR="00F256FC" w:rsidRPr="008822B2">
        <w:rPr>
          <w:rFonts w:cstheme="minorHAnsi"/>
          <w:b/>
          <w:bCs/>
          <w:color w:val="1F497D" w:themeColor="text2"/>
        </w:rPr>
        <w:t xml:space="preserve">Regulations 25 and 26 respectively of the PSR </w:t>
      </w:r>
      <w:r w:rsidRPr="008822B2">
        <w:rPr>
          <w:rFonts w:cstheme="minorHAnsi"/>
          <w:b/>
          <w:bCs/>
          <w:color w:val="1F497D" w:themeColor="text2"/>
        </w:rPr>
        <w:t>.</w:t>
      </w:r>
    </w:p>
    <w:p w14:paraId="538B8962" w14:textId="77777777" w:rsidR="003F30BA" w:rsidRPr="008822B2" w:rsidRDefault="003F30BA" w:rsidP="003F30BA">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3F30BA" w:rsidRPr="008822B2" w14:paraId="2B501415" w14:textId="77777777" w:rsidTr="001F723F">
        <w:tc>
          <w:tcPr>
            <w:tcW w:w="9356" w:type="dxa"/>
            <w:shd w:val="clear" w:color="auto" w:fill="auto"/>
          </w:tcPr>
          <w:p w14:paraId="2B22502A" w14:textId="77777777" w:rsidR="003F30BA" w:rsidRPr="008822B2" w:rsidRDefault="003F30BA"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5E6A33BF" w14:textId="77777777" w:rsidR="003F30BA" w:rsidRPr="008822B2" w:rsidRDefault="003F30BA"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3A1F4079" w14:textId="77777777" w:rsidR="003F30BA" w:rsidRPr="008822B2" w:rsidRDefault="003F30BA" w:rsidP="003F30BA">
      <w:pPr>
        <w:spacing w:after="0"/>
        <w:rPr>
          <w:rFonts w:cstheme="minorHAnsi"/>
          <w:b/>
          <w:bCs/>
          <w:color w:val="1F497D" w:themeColor="text2"/>
        </w:rPr>
      </w:pPr>
    </w:p>
    <w:p w14:paraId="5BF92970" w14:textId="16EB928E" w:rsidR="003F30BA" w:rsidRPr="007B008D" w:rsidRDefault="003F30BA" w:rsidP="00270F2D">
      <w:pPr>
        <w:spacing w:after="0"/>
        <w:jc w:val="both"/>
        <w:rPr>
          <w:rFonts w:cstheme="minorHAnsi"/>
          <w:b/>
          <w:bCs/>
          <w:color w:val="1F497D" w:themeColor="text2"/>
        </w:rPr>
      </w:pPr>
      <w:r w:rsidRPr="008822B2">
        <w:rPr>
          <w:rFonts w:cstheme="minorHAnsi"/>
          <w:b/>
          <w:bCs/>
          <w:color w:val="1F497D" w:themeColor="text2"/>
        </w:rPr>
        <w:t>Please list which of the following exclusions that best applies to the Service Provider’s service (</w:t>
      </w:r>
      <w:r w:rsidR="00614E3E" w:rsidRPr="00677269">
        <w:rPr>
          <w:rFonts w:cstheme="minorHAnsi"/>
          <w:b/>
          <w:bCs/>
          <w:color w:val="1F497D" w:themeColor="text2"/>
        </w:rPr>
        <w:t xml:space="preserve">Regulations 4(k)(i) or (ii) of the PSR). </w:t>
      </w:r>
    </w:p>
    <w:p w14:paraId="00B79278" w14:textId="77777777" w:rsidR="003F30BA" w:rsidRPr="007B008D" w:rsidRDefault="003F30BA" w:rsidP="003F30BA">
      <w:pPr>
        <w:spacing w:after="0"/>
        <w:rPr>
          <w:rFonts w:cstheme="minorHAnsi"/>
          <w:b/>
          <w:bCs/>
          <w:color w:val="1F497D" w:themeColor="text2"/>
        </w:rPr>
      </w:pPr>
    </w:p>
    <w:p w14:paraId="1D7AC4D6" w14:textId="77777777" w:rsidR="003F30BA" w:rsidRPr="007B008D" w:rsidRDefault="003F30BA" w:rsidP="003F30BA">
      <w:pPr>
        <w:spacing w:after="0"/>
        <w:rPr>
          <w:rFonts w:cstheme="minorHAnsi"/>
          <w:b/>
          <w:bCs/>
          <w:color w:val="1F497D" w:themeColor="text2"/>
        </w:rPr>
      </w:pPr>
      <w:r w:rsidRPr="007B008D">
        <w:rPr>
          <w:rFonts w:cstheme="minorHAnsi"/>
          <w:b/>
          <w:bCs/>
          <w:color w:val="1F497D" w:themeColor="text2"/>
        </w:rPr>
        <w:t xml:space="preserve">Services based on specific payment instruments that can be used only in a limited way and: </w:t>
      </w:r>
    </w:p>
    <w:tbl>
      <w:tblPr>
        <w:tblStyle w:val="TableGrid"/>
        <w:tblpPr w:leftFromText="180" w:rightFromText="180" w:vertAnchor="text" w:horzAnchor="margin" w:tblpY="185"/>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1"/>
      </w:tblGrid>
      <w:tr w:rsidR="003F30BA" w:rsidRPr="00F2683C" w14:paraId="256F2258" w14:textId="77777777" w:rsidTr="001F723F">
        <w:trPr>
          <w:trHeight w:val="693"/>
        </w:trPr>
        <w:sdt>
          <w:sdtPr>
            <w:rPr>
              <w:rFonts w:cstheme="minorHAnsi"/>
            </w:rPr>
            <w:alias w:val="Which Exclusion?"/>
            <w:tag w:val="Which Exclusion?"/>
            <w:id w:val="157808679"/>
            <w:placeholder>
              <w:docPart w:val="001937564C8B4D77905340EC0AC6DD09"/>
            </w:placeholder>
            <w:showingPlcHdr/>
            <w:dropDownList>
              <w:listItem w:value="Choose an item."/>
              <w:listItem w:displayText="Allow the holder to acquire goods or services only in the premises of the issuer or within a limited network of service providers under direct commercial agreement with a professional issuer." w:value="Allow the holder to acquire goods or services only in the premises of the issuer or within a limited network of service providers under direct commercial agreement with a professional issuer."/>
              <w:listItem w:displayText="May be used only to acquire a very limited range of goods or servcies" w:value="May be used only to acquire a very limited range of goods or servcies"/>
            </w:dropDownList>
          </w:sdtPr>
          <w:sdtEndPr/>
          <w:sdtContent>
            <w:tc>
              <w:tcPr>
                <w:tcW w:w="9351" w:type="dxa"/>
              </w:tcPr>
              <w:p w14:paraId="09DE04E9" w14:textId="77777777" w:rsidR="003F30BA" w:rsidRPr="007B008D" w:rsidRDefault="003F30BA" w:rsidP="001F723F">
                <w:pPr>
                  <w:spacing w:line="276" w:lineRule="auto"/>
                  <w:jc w:val="center"/>
                  <w:rPr>
                    <w:rFonts w:cstheme="minorHAnsi"/>
                  </w:rPr>
                </w:pPr>
                <w:r w:rsidRPr="00F2683C">
                  <w:rPr>
                    <w:rStyle w:val="PlaceholderText"/>
                  </w:rPr>
                  <w:t>Choose an item.</w:t>
                </w:r>
              </w:p>
            </w:tc>
          </w:sdtContent>
        </w:sdt>
      </w:tr>
    </w:tbl>
    <w:p w14:paraId="338554F0" w14:textId="77777777" w:rsidR="003F30BA" w:rsidRPr="007B008D" w:rsidRDefault="003F30BA" w:rsidP="003F30BA">
      <w:pPr>
        <w:spacing w:after="0"/>
        <w:rPr>
          <w:rFonts w:cstheme="minorHAnsi"/>
          <w:b/>
          <w:bCs/>
          <w:color w:val="1F497D" w:themeColor="text2"/>
        </w:rPr>
      </w:pPr>
    </w:p>
    <w:p w14:paraId="1D18378B" w14:textId="0649480E" w:rsidR="003F30BA" w:rsidRPr="007B008D" w:rsidRDefault="003F30BA" w:rsidP="00270F2D">
      <w:pPr>
        <w:spacing w:after="0"/>
        <w:jc w:val="both"/>
        <w:rPr>
          <w:rFonts w:cstheme="minorHAnsi"/>
          <w:b/>
          <w:bCs/>
          <w:color w:val="1F497D" w:themeColor="text2"/>
        </w:rPr>
      </w:pPr>
      <w:r w:rsidRPr="007B008D">
        <w:rPr>
          <w:rFonts w:cstheme="minorHAnsi"/>
          <w:b/>
          <w:bCs/>
          <w:color w:val="1F497D" w:themeColor="text2"/>
        </w:rPr>
        <w:t xml:space="preserve">Please explain how the service falls within the </w:t>
      </w:r>
      <w:r w:rsidR="003A1FB6">
        <w:rPr>
          <w:rFonts w:cstheme="minorHAnsi"/>
          <w:b/>
          <w:bCs/>
          <w:color w:val="1F497D" w:themeColor="text2"/>
        </w:rPr>
        <w:t xml:space="preserve">scope of the </w:t>
      </w:r>
      <w:r w:rsidRPr="007B008D">
        <w:rPr>
          <w:rFonts w:cstheme="minorHAnsi"/>
          <w:b/>
          <w:bCs/>
          <w:color w:val="1F497D" w:themeColor="text2"/>
        </w:rPr>
        <w:t>limited network exclusion specified</w:t>
      </w:r>
      <w:r w:rsidR="00D24841">
        <w:rPr>
          <w:rFonts w:cstheme="minorHAnsi"/>
          <w:b/>
          <w:bCs/>
          <w:color w:val="1F497D" w:themeColor="text2"/>
        </w:rPr>
        <w:t xml:space="preserve"> in the PSR and the Guidelines</w:t>
      </w:r>
      <w:r w:rsidRPr="007B008D">
        <w:rPr>
          <w:rFonts w:cstheme="minorHAnsi"/>
          <w:b/>
          <w:bCs/>
          <w:color w:val="1F497D" w:themeColor="text2"/>
        </w:rPr>
        <w:t>, including details of the following where relevant:</w:t>
      </w:r>
    </w:p>
    <w:p w14:paraId="4517A21B" w14:textId="77777777" w:rsidR="003F30BA" w:rsidRPr="007B008D" w:rsidRDefault="003F30BA" w:rsidP="00270F2D">
      <w:pPr>
        <w:pStyle w:val="ListParagraph"/>
        <w:numPr>
          <w:ilvl w:val="0"/>
          <w:numId w:val="17"/>
        </w:numPr>
        <w:spacing w:after="0"/>
        <w:jc w:val="both"/>
        <w:rPr>
          <w:rFonts w:cstheme="minorHAnsi"/>
          <w:b/>
          <w:bCs/>
          <w:color w:val="1F497D" w:themeColor="text2"/>
        </w:rPr>
      </w:pPr>
      <w:r w:rsidRPr="007B008D">
        <w:rPr>
          <w:rFonts w:cstheme="minorHAnsi"/>
          <w:b/>
          <w:bCs/>
          <w:color w:val="1F497D" w:themeColor="text2"/>
        </w:rPr>
        <w:t>the payment instrument;</w:t>
      </w:r>
    </w:p>
    <w:p w14:paraId="36B2B665" w14:textId="77777777" w:rsidR="003F30BA" w:rsidRPr="007B008D" w:rsidRDefault="003F30BA" w:rsidP="00270F2D">
      <w:pPr>
        <w:pStyle w:val="ListParagraph"/>
        <w:numPr>
          <w:ilvl w:val="0"/>
          <w:numId w:val="17"/>
        </w:numPr>
        <w:spacing w:after="0"/>
        <w:jc w:val="both"/>
        <w:rPr>
          <w:rFonts w:cstheme="minorHAnsi"/>
          <w:b/>
          <w:bCs/>
          <w:color w:val="1F497D" w:themeColor="text2"/>
        </w:rPr>
      </w:pPr>
      <w:r w:rsidRPr="007B008D">
        <w:rPr>
          <w:rFonts w:cstheme="minorHAnsi"/>
          <w:b/>
          <w:bCs/>
          <w:color w:val="1F497D" w:themeColor="text2"/>
        </w:rPr>
        <w:t>where and how the payment instrument can be used;</w:t>
      </w:r>
    </w:p>
    <w:p w14:paraId="010C14EA" w14:textId="77777777" w:rsidR="003F30BA" w:rsidRPr="007B008D" w:rsidRDefault="003F30BA" w:rsidP="00270F2D">
      <w:pPr>
        <w:pStyle w:val="ListParagraph"/>
        <w:numPr>
          <w:ilvl w:val="0"/>
          <w:numId w:val="17"/>
        </w:numPr>
        <w:spacing w:after="0"/>
        <w:jc w:val="both"/>
        <w:rPr>
          <w:rFonts w:cstheme="minorHAnsi"/>
          <w:b/>
          <w:bCs/>
          <w:color w:val="1F497D" w:themeColor="text2"/>
        </w:rPr>
      </w:pPr>
      <w:r w:rsidRPr="007B008D">
        <w:rPr>
          <w:rFonts w:cstheme="minorHAnsi"/>
          <w:b/>
          <w:bCs/>
          <w:color w:val="1F497D" w:themeColor="text2"/>
        </w:rPr>
        <w:t>where the customers or users are based;</w:t>
      </w:r>
    </w:p>
    <w:p w14:paraId="478B0EC7" w14:textId="267E29F0" w:rsidR="003F30BA" w:rsidRPr="007B008D" w:rsidRDefault="003F30BA" w:rsidP="00270F2D">
      <w:pPr>
        <w:pStyle w:val="ListParagraph"/>
        <w:numPr>
          <w:ilvl w:val="0"/>
          <w:numId w:val="17"/>
        </w:numPr>
        <w:spacing w:after="0"/>
        <w:jc w:val="both"/>
        <w:rPr>
          <w:rFonts w:cstheme="minorHAnsi"/>
          <w:b/>
          <w:bCs/>
          <w:color w:val="1F497D" w:themeColor="text2"/>
        </w:rPr>
      </w:pPr>
      <w:r w:rsidRPr="007B008D">
        <w:rPr>
          <w:rFonts w:cstheme="minorHAnsi"/>
          <w:b/>
          <w:bCs/>
          <w:color w:val="1F497D" w:themeColor="text2"/>
        </w:rPr>
        <w:t xml:space="preserve">the </w:t>
      </w:r>
      <w:r w:rsidR="003A1FB6">
        <w:rPr>
          <w:rFonts w:cstheme="minorHAnsi"/>
          <w:b/>
          <w:bCs/>
          <w:color w:val="1F497D" w:themeColor="text2"/>
        </w:rPr>
        <w:t>S</w:t>
      </w:r>
      <w:r w:rsidRPr="007B008D">
        <w:rPr>
          <w:rFonts w:cstheme="minorHAnsi"/>
          <w:b/>
          <w:bCs/>
          <w:color w:val="1F497D" w:themeColor="text2"/>
        </w:rPr>
        <w:t xml:space="preserve">ervice </w:t>
      </w:r>
      <w:r w:rsidR="003A1FB6">
        <w:rPr>
          <w:rFonts w:cstheme="minorHAnsi"/>
          <w:b/>
          <w:bCs/>
          <w:color w:val="1F497D" w:themeColor="text2"/>
        </w:rPr>
        <w:t>P</w:t>
      </w:r>
      <w:r w:rsidRPr="007B008D">
        <w:rPr>
          <w:rFonts w:cstheme="minorHAnsi"/>
          <w:b/>
          <w:bCs/>
          <w:color w:val="1F497D" w:themeColor="text2"/>
        </w:rPr>
        <w:t xml:space="preserve">rovider’s role in the flow of funds (if any) e.g. at what point the </w:t>
      </w:r>
      <w:r w:rsidR="003A1FB6">
        <w:rPr>
          <w:rFonts w:cstheme="minorHAnsi"/>
          <w:b/>
          <w:bCs/>
          <w:color w:val="1F497D" w:themeColor="text2"/>
        </w:rPr>
        <w:t>S</w:t>
      </w:r>
      <w:r w:rsidRPr="007B008D">
        <w:rPr>
          <w:rFonts w:cstheme="minorHAnsi"/>
          <w:b/>
          <w:bCs/>
          <w:color w:val="1F497D" w:themeColor="text2"/>
        </w:rPr>
        <w:t xml:space="preserve">ervice </w:t>
      </w:r>
      <w:r w:rsidR="003A1FB6">
        <w:rPr>
          <w:rFonts w:cstheme="minorHAnsi"/>
          <w:b/>
          <w:bCs/>
          <w:color w:val="1F497D" w:themeColor="text2"/>
        </w:rPr>
        <w:t>P</w:t>
      </w:r>
      <w:r w:rsidRPr="007B008D">
        <w:rPr>
          <w:rFonts w:cstheme="minorHAnsi"/>
          <w:b/>
          <w:bCs/>
          <w:color w:val="1F497D" w:themeColor="text2"/>
        </w:rPr>
        <w:t>rovider come</w:t>
      </w:r>
      <w:r w:rsidR="003A1FB6">
        <w:rPr>
          <w:rFonts w:cstheme="minorHAnsi"/>
          <w:b/>
          <w:bCs/>
          <w:color w:val="1F497D" w:themeColor="text2"/>
        </w:rPr>
        <w:t>s</w:t>
      </w:r>
      <w:r w:rsidRPr="007B008D">
        <w:rPr>
          <w:rFonts w:cstheme="minorHAnsi"/>
          <w:b/>
          <w:bCs/>
          <w:color w:val="1F497D" w:themeColor="text2"/>
        </w:rPr>
        <w:t xml:space="preserve"> into possession of the funds, where funds are received from and where funds are transferred to;</w:t>
      </w:r>
    </w:p>
    <w:p w14:paraId="3CC2C3DB" w14:textId="77777777" w:rsidR="003F30BA" w:rsidRPr="007B008D" w:rsidRDefault="003F30BA" w:rsidP="00270F2D">
      <w:pPr>
        <w:pStyle w:val="ListParagraph"/>
        <w:numPr>
          <w:ilvl w:val="0"/>
          <w:numId w:val="17"/>
        </w:numPr>
        <w:spacing w:after="0"/>
        <w:jc w:val="both"/>
        <w:rPr>
          <w:rFonts w:cstheme="minorHAnsi"/>
          <w:b/>
          <w:bCs/>
          <w:color w:val="1F497D" w:themeColor="text2"/>
        </w:rPr>
      </w:pPr>
      <w:r w:rsidRPr="007B008D">
        <w:rPr>
          <w:rFonts w:cstheme="minorHAnsi"/>
          <w:b/>
          <w:bCs/>
          <w:color w:val="1F497D" w:themeColor="text2"/>
        </w:rPr>
        <w:t>how transactions are acquired;</w:t>
      </w:r>
    </w:p>
    <w:p w14:paraId="16E08C84" w14:textId="2999DBF9" w:rsidR="003F30BA" w:rsidRPr="007B008D" w:rsidRDefault="003F30BA" w:rsidP="00270F2D">
      <w:pPr>
        <w:pStyle w:val="ListParagraph"/>
        <w:numPr>
          <w:ilvl w:val="0"/>
          <w:numId w:val="17"/>
        </w:numPr>
        <w:spacing w:after="0"/>
        <w:jc w:val="both"/>
        <w:rPr>
          <w:rFonts w:cstheme="minorHAnsi"/>
          <w:b/>
          <w:bCs/>
          <w:color w:val="1F497D" w:themeColor="text2"/>
        </w:rPr>
      </w:pPr>
      <w:r w:rsidRPr="007B008D">
        <w:rPr>
          <w:rFonts w:cstheme="minorHAnsi"/>
          <w:b/>
          <w:bCs/>
          <w:color w:val="1F497D" w:themeColor="text2"/>
        </w:rPr>
        <w:lastRenderedPageBreak/>
        <w:t>the merchant</w:t>
      </w:r>
      <w:r w:rsidR="003A1FB6">
        <w:rPr>
          <w:rFonts w:cstheme="minorHAnsi"/>
          <w:b/>
          <w:bCs/>
          <w:color w:val="1F497D" w:themeColor="text2"/>
        </w:rPr>
        <w:t>(</w:t>
      </w:r>
      <w:r w:rsidRPr="007B008D">
        <w:rPr>
          <w:rFonts w:cstheme="minorHAnsi"/>
          <w:b/>
          <w:bCs/>
          <w:color w:val="1F497D" w:themeColor="text2"/>
        </w:rPr>
        <w:t>s</w:t>
      </w:r>
      <w:r w:rsidR="003A1FB6">
        <w:rPr>
          <w:rFonts w:cstheme="minorHAnsi"/>
          <w:b/>
          <w:bCs/>
          <w:color w:val="1F497D" w:themeColor="text2"/>
        </w:rPr>
        <w:t>)</w:t>
      </w:r>
      <w:r w:rsidRPr="007B008D">
        <w:rPr>
          <w:rFonts w:cstheme="minorHAnsi"/>
          <w:b/>
          <w:bCs/>
          <w:color w:val="1F497D" w:themeColor="text2"/>
        </w:rPr>
        <w:t xml:space="preserve"> that accept payment for goods and services via the payment instrument and the contractual relationship between the </w:t>
      </w:r>
      <w:r w:rsidR="003A1FB6">
        <w:rPr>
          <w:rFonts w:cstheme="minorHAnsi"/>
          <w:b/>
          <w:bCs/>
          <w:color w:val="1F497D" w:themeColor="text2"/>
        </w:rPr>
        <w:t>S</w:t>
      </w:r>
      <w:r w:rsidRPr="007B008D">
        <w:rPr>
          <w:rFonts w:cstheme="minorHAnsi"/>
          <w:b/>
          <w:bCs/>
          <w:color w:val="1F497D" w:themeColor="text2"/>
        </w:rPr>
        <w:t xml:space="preserve">ervice </w:t>
      </w:r>
      <w:r w:rsidR="003A1FB6">
        <w:rPr>
          <w:rFonts w:cstheme="minorHAnsi"/>
          <w:b/>
          <w:bCs/>
          <w:color w:val="1F497D" w:themeColor="text2"/>
        </w:rPr>
        <w:t>P</w:t>
      </w:r>
      <w:r w:rsidRPr="007B008D">
        <w:rPr>
          <w:rFonts w:cstheme="minorHAnsi"/>
          <w:b/>
          <w:bCs/>
          <w:color w:val="1F497D" w:themeColor="text2"/>
        </w:rPr>
        <w:t>rovider and the merchant(s);</w:t>
      </w:r>
    </w:p>
    <w:p w14:paraId="3F7B6345" w14:textId="77777777" w:rsidR="003F30BA" w:rsidRPr="007B008D" w:rsidRDefault="003F30BA" w:rsidP="00270F2D">
      <w:pPr>
        <w:pStyle w:val="ListParagraph"/>
        <w:numPr>
          <w:ilvl w:val="0"/>
          <w:numId w:val="17"/>
        </w:numPr>
        <w:spacing w:after="0"/>
        <w:jc w:val="both"/>
        <w:rPr>
          <w:rFonts w:cstheme="minorHAnsi"/>
          <w:b/>
          <w:bCs/>
          <w:color w:val="1F497D" w:themeColor="text2"/>
        </w:rPr>
      </w:pPr>
      <w:r w:rsidRPr="007B008D">
        <w:rPr>
          <w:rFonts w:cstheme="minorHAnsi"/>
          <w:b/>
          <w:bCs/>
          <w:color w:val="1F497D" w:themeColor="text2"/>
        </w:rPr>
        <w:t>the type of goods and/or services that can be purchased using the payment instrument;</w:t>
      </w:r>
    </w:p>
    <w:p w14:paraId="7B9C1432" w14:textId="0E98B747" w:rsidR="003F30BA" w:rsidRPr="007B008D" w:rsidRDefault="003F30BA" w:rsidP="00270F2D">
      <w:pPr>
        <w:pStyle w:val="ListParagraph"/>
        <w:numPr>
          <w:ilvl w:val="0"/>
          <w:numId w:val="17"/>
        </w:numPr>
        <w:spacing w:after="0"/>
        <w:jc w:val="both"/>
        <w:rPr>
          <w:rFonts w:cstheme="minorHAnsi"/>
          <w:b/>
          <w:bCs/>
          <w:color w:val="1F497D" w:themeColor="text2"/>
        </w:rPr>
      </w:pPr>
      <w:r w:rsidRPr="007B008D">
        <w:rPr>
          <w:rFonts w:cstheme="minorHAnsi"/>
          <w:b/>
          <w:bCs/>
          <w:color w:val="1F497D" w:themeColor="text2"/>
        </w:rPr>
        <w:t xml:space="preserve">any limitations on the use of the </w:t>
      </w:r>
      <w:r w:rsidR="003A1FB6">
        <w:rPr>
          <w:rFonts w:cstheme="minorHAnsi"/>
          <w:b/>
          <w:bCs/>
          <w:color w:val="1F497D" w:themeColor="text2"/>
        </w:rPr>
        <w:t xml:space="preserve">payment </w:t>
      </w:r>
      <w:r w:rsidRPr="007B008D">
        <w:rPr>
          <w:rFonts w:cstheme="minorHAnsi"/>
          <w:b/>
          <w:bCs/>
          <w:color w:val="1F497D" w:themeColor="text2"/>
        </w:rPr>
        <w:t xml:space="preserve">instrument (and how this limitation is imposed e.g. through the technical functionality of the </w:t>
      </w:r>
      <w:r w:rsidR="003A1FB6">
        <w:rPr>
          <w:rFonts w:cstheme="minorHAnsi"/>
          <w:b/>
          <w:bCs/>
          <w:color w:val="1F497D" w:themeColor="text2"/>
        </w:rPr>
        <w:t xml:space="preserve">payment </w:t>
      </w:r>
      <w:r w:rsidRPr="007B008D">
        <w:rPr>
          <w:rFonts w:cstheme="minorHAnsi"/>
          <w:b/>
          <w:bCs/>
          <w:color w:val="1F497D" w:themeColor="text2"/>
        </w:rPr>
        <w:t xml:space="preserve">instrument or through the terms and conditions attaching to the </w:t>
      </w:r>
      <w:r w:rsidR="003A1FB6">
        <w:rPr>
          <w:rFonts w:cstheme="minorHAnsi"/>
          <w:b/>
          <w:bCs/>
          <w:color w:val="1F497D" w:themeColor="text2"/>
        </w:rPr>
        <w:t xml:space="preserve">payment </w:t>
      </w:r>
      <w:r w:rsidRPr="007B008D">
        <w:rPr>
          <w:rFonts w:cstheme="minorHAnsi"/>
          <w:b/>
          <w:bCs/>
          <w:color w:val="1F497D" w:themeColor="text2"/>
        </w:rPr>
        <w:t>instrument); and</w:t>
      </w:r>
    </w:p>
    <w:p w14:paraId="2DBFC2F8" w14:textId="77777777" w:rsidR="003F30BA" w:rsidRPr="007B008D" w:rsidRDefault="003F30BA" w:rsidP="00270F2D">
      <w:pPr>
        <w:pStyle w:val="ListParagraph"/>
        <w:numPr>
          <w:ilvl w:val="0"/>
          <w:numId w:val="17"/>
        </w:numPr>
        <w:spacing w:after="0"/>
        <w:jc w:val="both"/>
        <w:rPr>
          <w:rFonts w:cstheme="minorHAnsi"/>
          <w:b/>
          <w:bCs/>
          <w:color w:val="1F497D" w:themeColor="text2"/>
        </w:rPr>
      </w:pPr>
      <w:r w:rsidRPr="007B008D">
        <w:rPr>
          <w:rFonts w:cstheme="minorHAnsi"/>
          <w:b/>
          <w:bCs/>
          <w:color w:val="1F497D" w:themeColor="text2"/>
        </w:rPr>
        <w:t>any other features of the payment instrument that are relevant to the limited network exclusion.</w:t>
      </w:r>
    </w:p>
    <w:p w14:paraId="30A760DD" w14:textId="77777777" w:rsidR="003F30BA" w:rsidRPr="007B008D" w:rsidRDefault="003F30BA" w:rsidP="003F30BA">
      <w:pPr>
        <w:spacing w:after="0"/>
        <w:rPr>
          <w:rFonts w:cstheme="minorHAnsi"/>
          <w:b/>
          <w:bCs/>
          <w:color w:val="1F497D" w:themeColor="text2"/>
        </w:rPr>
      </w:pP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356"/>
      </w:tblGrid>
      <w:tr w:rsidR="003F30BA" w:rsidRPr="00F2683C" w14:paraId="06414FB1" w14:textId="77777777" w:rsidTr="001F723F">
        <w:tc>
          <w:tcPr>
            <w:tcW w:w="9356" w:type="dxa"/>
            <w:shd w:val="clear" w:color="auto" w:fill="auto"/>
          </w:tcPr>
          <w:p w14:paraId="203BBDAD" w14:textId="77777777" w:rsidR="003F30BA" w:rsidRPr="007B008D" w:rsidRDefault="003F30BA"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2EE862F3" w14:textId="77777777" w:rsidR="003F30BA" w:rsidRPr="007B008D" w:rsidRDefault="003F30BA"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2428DA99" w14:textId="77777777" w:rsidR="003F30BA" w:rsidRPr="007B008D" w:rsidRDefault="003F30BA"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4E56DCA6" w14:textId="77777777" w:rsidR="003F30BA" w:rsidRPr="007B008D" w:rsidRDefault="003F30BA"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02482CED" w14:textId="77777777" w:rsidR="003F30BA" w:rsidRPr="007B008D" w:rsidRDefault="003F30BA"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25F0360C" w14:textId="77777777" w:rsidR="003F30BA" w:rsidRPr="007B008D" w:rsidRDefault="003F30BA" w:rsidP="001F723F">
            <w:pPr>
              <w:widowControl w:val="0"/>
              <w:tabs>
                <w:tab w:val="left" w:pos="1980"/>
              </w:tabs>
              <w:overflowPunct w:val="0"/>
              <w:autoSpaceDE w:val="0"/>
              <w:autoSpaceDN w:val="0"/>
              <w:adjustRightInd w:val="0"/>
              <w:spacing w:before="120" w:line="276" w:lineRule="auto"/>
              <w:textAlignment w:val="baseline"/>
              <w:rPr>
                <w:rFonts w:cstheme="minorHAnsi"/>
              </w:rPr>
            </w:pPr>
          </w:p>
          <w:p w14:paraId="0B563BD0" w14:textId="77777777" w:rsidR="003F30BA" w:rsidRPr="007B008D" w:rsidRDefault="003F30BA" w:rsidP="001F723F">
            <w:pPr>
              <w:widowControl w:val="0"/>
              <w:tabs>
                <w:tab w:val="left" w:pos="1980"/>
              </w:tabs>
              <w:overflowPunct w:val="0"/>
              <w:autoSpaceDE w:val="0"/>
              <w:autoSpaceDN w:val="0"/>
              <w:adjustRightInd w:val="0"/>
              <w:spacing w:before="120" w:line="276" w:lineRule="auto"/>
              <w:textAlignment w:val="baseline"/>
              <w:rPr>
                <w:rFonts w:cstheme="minorHAnsi"/>
              </w:rPr>
            </w:pPr>
          </w:p>
        </w:tc>
      </w:tr>
    </w:tbl>
    <w:p w14:paraId="129AE476" w14:textId="77777777" w:rsidR="003F30BA" w:rsidRPr="007B008D" w:rsidRDefault="003F30BA" w:rsidP="003F30BA">
      <w:pPr>
        <w:spacing w:after="0"/>
        <w:rPr>
          <w:rFonts w:cstheme="minorHAnsi"/>
          <w:b/>
          <w:bCs/>
          <w:color w:val="1F497D" w:themeColor="text2"/>
        </w:rPr>
      </w:pPr>
    </w:p>
    <w:p w14:paraId="5031F931" w14:textId="1BCE8890" w:rsidR="00CE0FA2" w:rsidRPr="007B008D" w:rsidRDefault="00CE0FA2" w:rsidP="00CE0FA2">
      <w:pPr>
        <w:spacing w:after="0"/>
        <w:rPr>
          <w:rFonts w:cstheme="minorHAnsi"/>
          <w:b/>
          <w:bCs/>
          <w:color w:val="1F497D" w:themeColor="text2"/>
        </w:rPr>
      </w:pPr>
    </w:p>
    <w:bookmarkEnd w:id="1"/>
    <w:p w14:paraId="0E6033DC" w14:textId="1698354E" w:rsidR="00D93083" w:rsidRPr="007B008D" w:rsidRDefault="00855EEF" w:rsidP="00093EAD">
      <w:pPr>
        <w:spacing w:after="0"/>
        <w:jc w:val="center"/>
        <w:rPr>
          <w:rFonts w:cstheme="minorHAnsi"/>
          <w:b/>
          <w:color w:val="1F497D" w:themeColor="text2"/>
        </w:rPr>
      </w:pPr>
      <w:r w:rsidRPr="007B008D">
        <w:rPr>
          <w:rFonts w:cstheme="minorHAnsi"/>
          <w:b/>
          <w:bCs/>
          <w:color w:val="1F497D" w:themeColor="text2"/>
          <w:u w:val="single"/>
        </w:rPr>
        <w:t>If more than two services</w:t>
      </w:r>
      <w:r w:rsidR="002D6A38" w:rsidRPr="007B008D">
        <w:rPr>
          <w:rFonts w:cstheme="minorHAnsi"/>
          <w:b/>
          <w:bCs/>
          <w:color w:val="1F497D" w:themeColor="text2"/>
          <w:u w:val="single"/>
        </w:rPr>
        <w:t xml:space="preserve"> are provided</w:t>
      </w:r>
      <w:r w:rsidRPr="007B008D">
        <w:rPr>
          <w:rFonts w:cstheme="minorHAnsi"/>
          <w:b/>
          <w:bCs/>
          <w:color w:val="1F497D" w:themeColor="text2"/>
          <w:u w:val="single"/>
        </w:rPr>
        <w:t xml:space="preserve">, please copy </w:t>
      </w:r>
      <w:r w:rsidR="003A1FB6">
        <w:rPr>
          <w:rFonts w:cstheme="minorHAnsi"/>
          <w:b/>
          <w:bCs/>
          <w:color w:val="1F497D" w:themeColor="text2"/>
          <w:u w:val="single"/>
        </w:rPr>
        <w:t xml:space="preserve">the information above </w:t>
      </w:r>
      <w:r w:rsidRPr="007B008D">
        <w:rPr>
          <w:rFonts w:cstheme="minorHAnsi"/>
          <w:b/>
          <w:bCs/>
          <w:color w:val="1F497D" w:themeColor="text2"/>
          <w:u w:val="single"/>
        </w:rPr>
        <w:t xml:space="preserve">and add </w:t>
      </w:r>
      <w:r w:rsidR="002D6A38" w:rsidRPr="007B008D">
        <w:rPr>
          <w:rFonts w:cstheme="minorHAnsi"/>
          <w:b/>
          <w:bCs/>
          <w:color w:val="1F497D" w:themeColor="text2"/>
          <w:u w:val="single"/>
        </w:rPr>
        <w:t xml:space="preserve">more </w:t>
      </w:r>
      <w:r w:rsidRPr="007B008D">
        <w:rPr>
          <w:rFonts w:cstheme="minorHAnsi"/>
          <w:b/>
          <w:bCs/>
          <w:color w:val="1F497D" w:themeColor="text2"/>
          <w:u w:val="single"/>
        </w:rPr>
        <w:t xml:space="preserve">sections </w:t>
      </w:r>
      <w:r w:rsidR="003A1FB6">
        <w:rPr>
          <w:rFonts w:cstheme="minorHAnsi"/>
          <w:b/>
          <w:bCs/>
          <w:color w:val="1F497D" w:themeColor="text2"/>
          <w:u w:val="single"/>
        </w:rPr>
        <w:t xml:space="preserve">below </w:t>
      </w:r>
      <w:r w:rsidRPr="007B008D">
        <w:rPr>
          <w:rFonts w:cstheme="minorHAnsi"/>
          <w:b/>
          <w:bCs/>
          <w:color w:val="1F497D" w:themeColor="text2"/>
          <w:u w:val="single"/>
        </w:rPr>
        <w:t>as required.</w:t>
      </w:r>
    </w:p>
    <w:p w14:paraId="4617558F" w14:textId="77777777" w:rsidR="00AD07AA" w:rsidRDefault="00AD07AA">
      <w:pPr>
        <w:rPr>
          <w:rFonts w:cstheme="minorHAnsi"/>
          <w:b/>
          <w:color w:val="1F497D" w:themeColor="text2"/>
          <w:sz w:val="28"/>
          <w:szCs w:val="28"/>
        </w:rPr>
      </w:pPr>
      <w:r>
        <w:rPr>
          <w:rFonts w:cstheme="minorHAnsi"/>
          <w:b/>
          <w:color w:val="1F497D" w:themeColor="text2"/>
          <w:sz w:val="28"/>
          <w:szCs w:val="28"/>
        </w:rPr>
        <w:br w:type="page"/>
      </w:r>
    </w:p>
    <w:p w14:paraId="422D93C7" w14:textId="269F3DEC" w:rsidR="00F77574" w:rsidRPr="008822B2" w:rsidRDefault="00F77574" w:rsidP="007C56BF">
      <w:pPr>
        <w:pStyle w:val="ListParagraph"/>
        <w:numPr>
          <w:ilvl w:val="0"/>
          <w:numId w:val="3"/>
        </w:numPr>
        <w:tabs>
          <w:tab w:val="left" w:pos="1980"/>
        </w:tabs>
        <w:spacing w:after="0"/>
        <w:rPr>
          <w:rFonts w:cstheme="minorHAnsi"/>
          <w:b/>
          <w:color w:val="1F497D" w:themeColor="text2"/>
          <w:sz w:val="28"/>
          <w:szCs w:val="28"/>
        </w:rPr>
      </w:pPr>
      <w:r w:rsidRPr="008822B2">
        <w:rPr>
          <w:rFonts w:cstheme="minorHAnsi"/>
          <w:b/>
          <w:color w:val="1F497D" w:themeColor="text2"/>
          <w:sz w:val="28"/>
          <w:szCs w:val="28"/>
        </w:rPr>
        <w:lastRenderedPageBreak/>
        <w:t>Declaration</w:t>
      </w:r>
    </w:p>
    <w:p w14:paraId="3713F8C3" w14:textId="06F2867E" w:rsidR="00F77574" w:rsidRPr="008822B2" w:rsidRDefault="00F77574" w:rsidP="00F77574">
      <w:pPr>
        <w:spacing w:after="0"/>
        <w:jc w:val="both"/>
        <w:rPr>
          <w:rFonts w:cstheme="minorHAnsi"/>
          <w:bCs/>
          <w:color w:val="000000"/>
          <w:sz w:val="20"/>
          <w:szCs w:val="20"/>
        </w:rPr>
      </w:pPr>
    </w:p>
    <w:p w14:paraId="277D567C" w14:textId="5E0B3010" w:rsidR="007E56BF" w:rsidRPr="006223FE" w:rsidRDefault="007E56BF" w:rsidP="007E56BF">
      <w:pPr>
        <w:spacing w:after="0"/>
        <w:jc w:val="both"/>
        <w:rPr>
          <w:rFonts w:cstheme="minorHAnsi"/>
          <w:bCs/>
          <w:color w:val="000000"/>
        </w:rPr>
      </w:pPr>
      <w:r w:rsidRPr="008822B2">
        <w:rPr>
          <w:rFonts w:cstheme="minorHAnsi"/>
          <w:b/>
          <w:bCs/>
          <w:color w:val="000000"/>
        </w:rPr>
        <w:t xml:space="preserve">[Insert </w:t>
      </w:r>
      <w:r w:rsidR="003A1FB6" w:rsidRPr="008822B2">
        <w:rPr>
          <w:rFonts w:cstheme="minorHAnsi"/>
          <w:b/>
          <w:bCs/>
          <w:color w:val="000000"/>
        </w:rPr>
        <w:t xml:space="preserve">full legal </w:t>
      </w:r>
      <w:r w:rsidRPr="008822B2">
        <w:rPr>
          <w:rFonts w:cstheme="minorHAnsi"/>
          <w:b/>
          <w:bCs/>
          <w:color w:val="000000"/>
        </w:rPr>
        <w:t xml:space="preserve">name of </w:t>
      </w:r>
      <w:r w:rsidR="00A866B5" w:rsidRPr="008822B2">
        <w:rPr>
          <w:rFonts w:cstheme="minorHAnsi"/>
          <w:b/>
          <w:bCs/>
          <w:color w:val="000000"/>
        </w:rPr>
        <w:t>Service Provider</w:t>
      </w:r>
      <w:r w:rsidRPr="008822B2">
        <w:rPr>
          <w:rFonts w:cstheme="minorHAnsi"/>
          <w:b/>
          <w:bCs/>
          <w:color w:val="000000"/>
        </w:rPr>
        <w:t>]</w:t>
      </w:r>
      <w:r w:rsidRPr="008822B2">
        <w:rPr>
          <w:rFonts w:cstheme="minorHAnsi"/>
          <w:bCs/>
          <w:color w:val="000000"/>
        </w:rPr>
        <w:t xml:space="preserve"> hereby notifies the Central Bank </w:t>
      </w:r>
      <w:r w:rsidR="006B22DE" w:rsidRPr="008822B2">
        <w:rPr>
          <w:rFonts w:cstheme="minorHAnsi"/>
          <w:bCs/>
          <w:color w:val="000000"/>
        </w:rPr>
        <w:t xml:space="preserve">that it is operating under the limited network exclusion as set out in </w:t>
      </w:r>
      <w:r w:rsidR="00614E3E" w:rsidRPr="008822B2">
        <w:rPr>
          <w:rFonts w:cstheme="minorHAnsi"/>
          <w:bCs/>
          <w:color w:val="000000"/>
        </w:rPr>
        <w:t>Regulation 4(k)(i) and (ii) of the PSR</w:t>
      </w:r>
      <w:r w:rsidR="00D24841">
        <w:rPr>
          <w:rFonts w:cstheme="minorHAnsi"/>
          <w:bCs/>
          <w:color w:val="000000"/>
        </w:rPr>
        <w:t xml:space="preserve"> and the Guidelines</w:t>
      </w:r>
      <w:r w:rsidR="006B22DE" w:rsidRPr="008822B2">
        <w:rPr>
          <w:rFonts w:cstheme="minorHAnsi"/>
          <w:bCs/>
          <w:color w:val="000000"/>
        </w:rPr>
        <w:t xml:space="preserve"> </w:t>
      </w:r>
      <w:r w:rsidRPr="008822B2">
        <w:rPr>
          <w:rFonts w:cstheme="minorHAnsi"/>
          <w:bCs/>
          <w:color w:val="000000"/>
        </w:rPr>
        <w:t xml:space="preserve">on the basis of </w:t>
      </w:r>
      <w:r w:rsidR="003A1FB6" w:rsidRPr="008822B2">
        <w:rPr>
          <w:rFonts w:cstheme="minorHAnsi"/>
          <w:bCs/>
          <w:color w:val="000000"/>
        </w:rPr>
        <w:t xml:space="preserve">the </w:t>
      </w:r>
      <w:r w:rsidRPr="008822B2">
        <w:rPr>
          <w:rFonts w:cstheme="minorHAnsi"/>
          <w:bCs/>
          <w:color w:val="000000"/>
        </w:rPr>
        <w:t xml:space="preserve">information supplied with this </w:t>
      </w:r>
      <w:r w:rsidR="003A1FB6" w:rsidRPr="008822B2">
        <w:rPr>
          <w:rFonts w:cstheme="minorHAnsi"/>
          <w:bCs/>
          <w:color w:val="000000"/>
        </w:rPr>
        <w:t>N</w:t>
      </w:r>
      <w:r w:rsidR="006B22DE" w:rsidRPr="008822B2">
        <w:rPr>
          <w:rFonts w:cstheme="minorHAnsi"/>
          <w:bCs/>
          <w:color w:val="000000"/>
        </w:rPr>
        <w:t xml:space="preserve">otification </w:t>
      </w:r>
      <w:r w:rsidR="003A1FB6" w:rsidRPr="008822B2">
        <w:rPr>
          <w:rFonts w:cstheme="minorHAnsi"/>
          <w:bCs/>
          <w:color w:val="000000"/>
        </w:rPr>
        <w:t>F</w:t>
      </w:r>
      <w:r w:rsidR="006B22DE" w:rsidRPr="008822B2">
        <w:rPr>
          <w:rFonts w:cstheme="minorHAnsi"/>
          <w:bCs/>
          <w:color w:val="000000"/>
        </w:rPr>
        <w:t>orm</w:t>
      </w:r>
      <w:r w:rsidRPr="008822B2">
        <w:rPr>
          <w:rFonts w:cstheme="minorHAnsi"/>
          <w:bCs/>
          <w:color w:val="000000"/>
        </w:rPr>
        <w:t xml:space="preserve"> and any additional </w:t>
      </w:r>
      <w:r w:rsidR="006B22DE" w:rsidRPr="008822B2">
        <w:rPr>
          <w:rFonts w:cstheme="minorHAnsi"/>
          <w:bCs/>
          <w:color w:val="000000"/>
        </w:rPr>
        <w:t xml:space="preserve">related </w:t>
      </w:r>
      <w:r w:rsidRPr="008822B2">
        <w:rPr>
          <w:rFonts w:cstheme="minorHAnsi"/>
          <w:bCs/>
          <w:color w:val="000000"/>
        </w:rPr>
        <w:t>information supplied to the Central Bank</w:t>
      </w:r>
      <w:r w:rsidR="006B22DE" w:rsidRPr="008822B2">
        <w:rPr>
          <w:rFonts w:cstheme="minorHAnsi"/>
          <w:bCs/>
          <w:color w:val="000000"/>
        </w:rPr>
        <w:t>.</w:t>
      </w:r>
    </w:p>
    <w:p w14:paraId="0E6B9237" w14:textId="77777777" w:rsidR="007E56BF" w:rsidRPr="006223FE" w:rsidRDefault="007E56BF" w:rsidP="007E56BF">
      <w:pPr>
        <w:spacing w:after="0"/>
        <w:jc w:val="both"/>
        <w:rPr>
          <w:rFonts w:cstheme="minorHAnsi"/>
          <w:bCs/>
          <w:color w:val="000000"/>
        </w:rPr>
      </w:pPr>
    </w:p>
    <w:p w14:paraId="4FD5002D" w14:textId="0FF24971" w:rsidR="007E56BF" w:rsidRPr="006223FE" w:rsidRDefault="007E56BF" w:rsidP="007E56BF">
      <w:pPr>
        <w:spacing w:after="0"/>
        <w:jc w:val="both"/>
        <w:rPr>
          <w:rFonts w:cstheme="minorHAnsi"/>
          <w:bCs/>
          <w:color w:val="000000"/>
        </w:rPr>
      </w:pPr>
      <w:r w:rsidRPr="006223FE">
        <w:rPr>
          <w:rFonts w:cstheme="minorHAnsi"/>
          <w:bCs/>
          <w:color w:val="000000"/>
        </w:rPr>
        <w:t>We</w:t>
      </w:r>
      <w:r w:rsidR="00944F61">
        <w:rPr>
          <w:rFonts w:cstheme="minorHAnsi"/>
          <w:bCs/>
          <w:color w:val="000000"/>
        </w:rPr>
        <w:t>/I</w:t>
      </w:r>
      <w:r w:rsidRPr="006223FE">
        <w:rPr>
          <w:rFonts w:cstheme="minorHAnsi"/>
          <w:bCs/>
          <w:color w:val="000000"/>
        </w:rPr>
        <w:t xml:space="preserve"> acknowledge that the Central Bank may disclose information in the performance of its statutory functions or otherwise as may be specifically authorised by law.</w:t>
      </w:r>
    </w:p>
    <w:p w14:paraId="3974A107" w14:textId="77777777" w:rsidR="007E56BF" w:rsidRPr="006223FE" w:rsidRDefault="007E56BF" w:rsidP="007E56BF">
      <w:pPr>
        <w:spacing w:after="0"/>
        <w:jc w:val="both"/>
        <w:rPr>
          <w:rFonts w:cstheme="minorHAnsi"/>
          <w:bCs/>
          <w:color w:val="000000"/>
        </w:rPr>
      </w:pPr>
    </w:p>
    <w:p w14:paraId="4A526BD9" w14:textId="2F6973B4" w:rsidR="007E56BF" w:rsidRPr="006223FE" w:rsidRDefault="00944F61" w:rsidP="007E56BF">
      <w:pPr>
        <w:spacing w:after="0"/>
        <w:jc w:val="both"/>
        <w:rPr>
          <w:rFonts w:cstheme="minorHAnsi"/>
          <w:bCs/>
          <w:color w:val="000000"/>
        </w:rPr>
      </w:pPr>
      <w:r>
        <w:rPr>
          <w:rFonts w:cstheme="minorHAnsi"/>
          <w:bCs/>
          <w:color w:val="000000"/>
        </w:rPr>
        <w:t xml:space="preserve">We/I warrant that we/I </w:t>
      </w:r>
      <w:r w:rsidR="007E56BF" w:rsidRPr="006223FE">
        <w:rPr>
          <w:rFonts w:cstheme="minorHAnsi"/>
          <w:bCs/>
          <w:color w:val="000000"/>
        </w:rPr>
        <w:t xml:space="preserve">have truthfully and fully answered the relevant questions in this </w:t>
      </w:r>
      <w:r w:rsidR="006B22DE" w:rsidRPr="006223FE">
        <w:rPr>
          <w:rFonts w:cstheme="minorHAnsi"/>
          <w:bCs/>
          <w:color w:val="000000"/>
        </w:rPr>
        <w:t>Notification</w:t>
      </w:r>
      <w:r w:rsidR="007E56BF" w:rsidRPr="006223FE">
        <w:rPr>
          <w:rFonts w:cstheme="minorHAnsi"/>
          <w:bCs/>
          <w:color w:val="000000"/>
        </w:rPr>
        <w:t xml:space="preserve"> Form and disclosed any other information </w:t>
      </w:r>
      <w:r w:rsidR="00D322A3">
        <w:rPr>
          <w:rFonts w:cstheme="minorHAnsi"/>
          <w:bCs/>
          <w:color w:val="000000"/>
        </w:rPr>
        <w:t xml:space="preserve">that </w:t>
      </w:r>
      <w:r w:rsidR="007E56BF" w:rsidRPr="006223FE">
        <w:rPr>
          <w:rFonts w:cstheme="minorHAnsi"/>
          <w:bCs/>
          <w:color w:val="000000"/>
        </w:rPr>
        <w:t xml:space="preserve">might reasonably be considered relevant for the purpose of the </w:t>
      </w:r>
      <w:r w:rsidR="006B22DE" w:rsidRPr="006223FE">
        <w:rPr>
          <w:rFonts w:cstheme="minorHAnsi"/>
          <w:bCs/>
          <w:color w:val="000000"/>
        </w:rPr>
        <w:t>notification</w:t>
      </w:r>
      <w:r w:rsidR="007E56BF" w:rsidRPr="006223FE">
        <w:rPr>
          <w:rFonts w:cstheme="minorHAnsi"/>
          <w:bCs/>
          <w:color w:val="000000"/>
        </w:rPr>
        <w:t>.</w:t>
      </w:r>
    </w:p>
    <w:p w14:paraId="570049A9" w14:textId="77777777" w:rsidR="007E56BF" w:rsidRPr="006223FE" w:rsidRDefault="007E56BF" w:rsidP="007E56BF">
      <w:pPr>
        <w:spacing w:after="0"/>
        <w:jc w:val="both"/>
        <w:rPr>
          <w:rFonts w:cstheme="minorHAnsi"/>
          <w:bCs/>
          <w:color w:val="000000"/>
        </w:rPr>
      </w:pPr>
    </w:p>
    <w:p w14:paraId="42438E34" w14:textId="2C67C0AA" w:rsidR="00D93083" w:rsidRPr="006223FE" w:rsidRDefault="007E56BF" w:rsidP="00D93083">
      <w:pPr>
        <w:spacing w:after="0"/>
        <w:jc w:val="both"/>
        <w:rPr>
          <w:rFonts w:cstheme="minorHAnsi"/>
          <w:bCs/>
          <w:color w:val="000000"/>
        </w:rPr>
      </w:pPr>
      <w:r w:rsidRPr="006223FE">
        <w:rPr>
          <w:rFonts w:cstheme="minorHAnsi"/>
          <w:bCs/>
          <w:color w:val="000000"/>
        </w:rPr>
        <w:t>We</w:t>
      </w:r>
      <w:r w:rsidR="00944F61">
        <w:rPr>
          <w:rFonts w:cstheme="minorHAnsi"/>
          <w:bCs/>
          <w:color w:val="000000"/>
        </w:rPr>
        <w:t>/I</w:t>
      </w:r>
      <w:r w:rsidRPr="006223FE">
        <w:rPr>
          <w:rFonts w:cstheme="minorHAnsi"/>
          <w:bCs/>
          <w:color w:val="000000"/>
        </w:rPr>
        <w:t xml:space="preserve"> warrant that we</w:t>
      </w:r>
      <w:r w:rsidR="00944F61">
        <w:rPr>
          <w:rFonts w:cstheme="minorHAnsi"/>
          <w:bCs/>
          <w:color w:val="000000"/>
        </w:rPr>
        <w:t>/I</w:t>
      </w:r>
      <w:r w:rsidRPr="006223FE">
        <w:rPr>
          <w:rFonts w:cstheme="minorHAnsi"/>
          <w:bCs/>
          <w:color w:val="000000"/>
        </w:rPr>
        <w:t xml:space="preserve"> will promptly notify the Central Bank of any changes in t</w:t>
      </w:r>
      <w:r w:rsidR="002D6A38" w:rsidRPr="006223FE">
        <w:rPr>
          <w:rFonts w:cstheme="minorHAnsi"/>
          <w:bCs/>
          <w:color w:val="000000"/>
        </w:rPr>
        <w:t>he information we</w:t>
      </w:r>
      <w:r w:rsidR="00944F61">
        <w:rPr>
          <w:rFonts w:cstheme="minorHAnsi"/>
          <w:bCs/>
          <w:color w:val="000000"/>
        </w:rPr>
        <w:t>/I</w:t>
      </w:r>
      <w:r w:rsidR="002D6A38" w:rsidRPr="006223FE">
        <w:rPr>
          <w:rFonts w:cstheme="minorHAnsi"/>
          <w:bCs/>
          <w:color w:val="000000"/>
        </w:rPr>
        <w:t xml:space="preserve"> have provided </w:t>
      </w:r>
      <w:r w:rsidR="003A1FB6">
        <w:rPr>
          <w:rFonts w:cstheme="minorHAnsi"/>
          <w:bCs/>
          <w:color w:val="000000"/>
        </w:rPr>
        <w:t xml:space="preserve">for the purposes of this notification </w:t>
      </w:r>
      <w:r w:rsidR="002D6A38" w:rsidRPr="006223FE">
        <w:rPr>
          <w:rFonts w:cstheme="minorHAnsi"/>
          <w:bCs/>
          <w:color w:val="000000"/>
        </w:rPr>
        <w:t xml:space="preserve">and </w:t>
      </w:r>
      <w:r w:rsidR="003A1FB6">
        <w:rPr>
          <w:rFonts w:cstheme="minorHAnsi"/>
          <w:bCs/>
          <w:color w:val="000000"/>
        </w:rPr>
        <w:t>we</w:t>
      </w:r>
      <w:r w:rsidR="00944F61">
        <w:rPr>
          <w:rFonts w:cstheme="minorHAnsi"/>
          <w:bCs/>
          <w:color w:val="000000"/>
        </w:rPr>
        <w:t>/I</w:t>
      </w:r>
      <w:r w:rsidR="003A1FB6">
        <w:rPr>
          <w:rFonts w:cstheme="minorHAnsi"/>
          <w:bCs/>
          <w:color w:val="000000"/>
        </w:rPr>
        <w:t xml:space="preserve"> </w:t>
      </w:r>
      <w:r w:rsidR="002D6A38" w:rsidRPr="006223FE">
        <w:rPr>
          <w:rFonts w:cstheme="minorHAnsi"/>
          <w:bCs/>
          <w:color w:val="000000"/>
        </w:rPr>
        <w:t>are aware of our on</w:t>
      </w:r>
      <w:r w:rsidR="003A1FB6">
        <w:rPr>
          <w:rFonts w:cstheme="minorHAnsi"/>
          <w:bCs/>
          <w:color w:val="000000"/>
        </w:rPr>
        <w:t>-</w:t>
      </w:r>
      <w:r w:rsidR="002D6A38" w:rsidRPr="006223FE">
        <w:rPr>
          <w:rFonts w:cstheme="minorHAnsi"/>
          <w:bCs/>
          <w:color w:val="000000"/>
        </w:rPr>
        <w:t xml:space="preserve">going obligations to notify the Central Bank on an annual basis </w:t>
      </w:r>
      <w:r w:rsidR="00D43FCB" w:rsidRPr="006223FE">
        <w:rPr>
          <w:rFonts w:cstheme="minorHAnsi"/>
          <w:bCs/>
          <w:color w:val="000000"/>
        </w:rPr>
        <w:t>in order to continue</w:t>
      </w:r>
      <w:r w:rsidR="002D6A38" w:rsidRPr="006223FE">
        <w:rPr>
          <w:rFonts w:cstheme="minorHAnsi"/>
          <w:bCs/>
          <w:color w:val="000000"/>
        </w:rPr>
        <w:t xml:space="preserve"> to operate under the limited network exclusion</w:t>
      </w:r>
      <w:r w:rsidR="00BB74F6" w:rsidRPr="006223FE">
        <w:rPr>
          <w:rFonts w:cstheme="minorHAnsi"/>
          <w:bCs/>
          <w:color w:val="000000"/>
        </w:rPr>
        <w:t xml:space="preserve"> or to notify the Central Bank i</w:t>
      </w:r>
      <w:r w:rsidR="002D6A38" w:rsidRPr="006223FE">
        <w:rPr>
          <w:rFonts w:cstheme="minorHAnsi"/>
          <w:bCs/>
          <w:color w:val="000000"/>
        </w:rPr>
        <w:t>f this is no longer the case.</w:t>
      </w:r>
      <w:r w:rsidR="00D93083" w:rsidRPr="006223FE">
        <w:rPr>
          <w:rFonts w:cstheme="minorHAnsi"/>
          <w:bCs/>
          <w:color w:val="000000"/>
        </w:rPr>
        <w:t xml:space="preserve"> We</w:t>
      </w:r>
      <w:r w:rsidR="00944F61">
        <w:rPr>
          <w:rFonts w:cstheme="minorHAnsi"/>
          <w:bCs/>
          <w:color w:val="000000"/>
        </w:rPr>
        <w:t>/I</w:t>
      </w:r>
      <w:r w:rsidR="00D93083" w:rsidRPr="006223FE">
        <w:rPr>
          <w:rFonts w:cstheme="minorHAnsi"/>
          <w:bCs/>
          <w:color w:val="000000"/>
        </w:rPr>
        <w:t xml:space="preserve"> also confirm that </w:t>
      </w:r>
      <w:r w:rsidR="00D93083" w:rsidRPr="006223FE">
        <w:rPr>
          <w:rFonts w:cstheme="minorHAnsi"/>
          <w:b/>
          <w:bCs/>
          <w:color w:val="000000"/>
        </w:rPr>
        <w:t xml:space="preserve">[insert </w:t>
      </w:r>
      <w:r w:rsidR="003A1FB6">
        <w:rPr>
          <w:rFonts w:cstheme="minorHAnsi"/>
          <w:b/>
          <w:bCs/>
          <w:color w:val="000000"/>
        </w:rPr>
        <w:t xml:space="preserve">full legal </w:t>
      </w:r>
      <w:r w:rsidR="00D93083" w:rsidRPr="006223FE">
        <w:rPr>
          <w:rFonts w:cstheme="minorHAnsi"/>
          <w:b/>
          <w:bCs/>
          <w:color w:val="000000"/>
        </w:rPr>
        <w:t>name of Service Provider]</w:t>
      </w:r>
      <w:r w:rsidR="00D93083" w:rsidRPr="006223FE">
        <w:rPr>
          <w:rFonts w:cstheme="minorHAnsi"/>
          <w:bCs/>
          <w:color w:val="000000"/>
        </w:rPr>
        <w:t xml:space="preserve"> has in place and will maintain appropriate systems</w:t>
      </w:r>
      <w:r w:rsidR="003A1FB6">
        <w:rPr>
          <w:rFonts w:cstheme="minorHAnsi"/>
          <w:bCs/>
          <w:color w:val="000000"/>
        </w:rPr>
        <w:t xml:space="preserve">, controls and governance arrangements </w:t>
      </w:r>
      <w:r w:rsidR="00D93083" w:rsidRPr="006223FE">
        <w:rPr>
          <w:rFonts w:cstheme="minorHAnsi"/>
          <w:bCs/>
          <w:color w:val="000000"/>
        </w:rPr>
        <w:t xml:space="preserve">to ensure it </w:t>
      </w:r>
      <w:r w:rsidR="003A1FB6">
        <w:rPr>
          <w:rFonts w:cstheme="minorHAnsi"/>
          <w:bCs/>
          <w:color w:val="000000"/>
        </w:rPr>
        <w:t>meet</w:t>
      </w:r>
      <w:r w:rsidR="00D322A3">
        <w:rPr>
          <w:rFonts w:cstheme="minorHAnsi"/>
          <w:bCs/>
          <w:color w:val="000000"/>
        </w:rPr>
        <w:t>s</w:t>
      </w:r>
      <w:r w:rsidR="003A1FB6">
        <w:rPr>
          <w:rFonts w:cstheme="minorHAnsi"/>
          <w:bCs/>
          <w:color w:val="000000"/>
        </w:rPr>
        <w:t xml:space="preserve"> its on-going obligations and to </w:t>
      </w:r>
      <w:r w:rsidR="00D93083" w:rsidRPr="006223FE">
        <w:rPr>
          <w:rFonts w:cstheme="minorHAnsi"/>
          <w:bCs/>
          <w:color w:val="000000"/>
        </w:rPr>
        <w:t>confirm its</w:t>
      </w:r>
      <w:r w:rsidR="00C960DF" w:rsidRPr="006223FE">
        <w:rPr>
          <w:rFonts w:cstheme="minorHAnsi"/>
          <w:bCs/>
          <w:color w:val="000000"/>
        </w:rPr>
        <w:t xml:space="preserve"> on</w:t>
      </w:r>
      <w:r w:rsidR="003A1FB6">
        <w:rPr>
          <w:rFonts w:cstheme="minorHAnsi"/>
          <w:bCs/>
          <w:color w:val="000000"/>
        </w:rPr>
        <w:t>-</w:t>
      </w:r>
      <w:r w:rsidR="00C960DF" w:rsidRPr="006223FE">
        <w:rPr>
          <w:rFonts w:cstheme="minorHAnsi"/>
          <w:bCs/>
          <w:color w:val="000000"/>
        </w:rPr>
        <w:t xml:space="preserve">going qualification for </w:t>
      </w:r>
      <w:r w:rsidR="003F30BA" w:rsidRPr="006223FE">
        <w:rPr>
          <w:rFonts w:cstheme="minorHAnsi"/>
          <w:bCs/>
          <w:color w:val="000000"/>
        </w:rPr>
        <w:t>the limited network exclusion</w:t>
      </w:r>
      <w:r w:rsidR="00D93083" w:rsidRPr="006223FE">
        <w:rPr>
          <w:rFonts w:cstheme="minorHAnsi"/>
          <w:bCs/>
          <w:color w:val="000000"/>
        </w:rPr>
        <w:t>.</w:t>
      </w:r>
    </w:p>
    <w:p w14:paraId="1DE3236E" w14:textId="1D088677" w:rsidR="007E56BF" w:rsidRPr="006223FE" w:rsidRDefault="007E56BF" w:rsidP="007E56BF">
      <w:pPr>
        <w:spacing w:after="0"/>
        <w:jc w:val="both"/>
        <w:rPr>
          <w:rFonts w:cstheme="minorHAnsi"/>
          <w:bCs/>
          <w:color w:val="000000"/>
        </w:rPr>
      </w:pPr>
    </w:p>
    <w:p w14:paraId="4323F653" w14:textId="7B2D9856" w:rsidR="006B22DE" w:rsidRPr="006223FE" w:rsidRDefault="007E56BF" w:rsidP="00F77574">
      <w:pPr>
        <w:spacing w:after="0"/>
        <w:jc w:val="both"/>
        <w:rPr>
          <w:rFonts w:cstheme="minorHAnsi"/>
          <w:bCs/>
          <w:color w:val="000000"/>
        </w:rPr>
      </w:pPr>
      <w:r w:rsidRPr="006223FE">
        <w:rPr>
          <w:rFonts w:cstheme="minorHAnsi"/>
          <w:bCs/>
          <w:color w:val="000000"/>
        </w:rPr>
        <w:t>We</w:t>
      </w:r>
      <w:r w:rsidR="00EA77A8">
        <w:rPr>
          <w:rFonts w:cstheme="minorHAnsi"/>
          <w:bCs/>
          <w:color w:val="000000"/>
        </w:rPr>
        <w:t>/I</w:t>
      </w:r>
      <w:r w:rsidRPr="006223FE">
        <w:rPr>
          <w:rFonts w:cstheme="minorHAnsi"/>
          <w:bCs/>
          <w:color w:val="000000"/>
        </w:rPr>
        <w:t xml:space="preserve"> warrant that we</w:t>
      </w:r>
      <w:r w:rsidR="00837F92">
        <w:rPr>
          <w:rFonts w:cstheme="minorHAnsi"/>
          <w:bCs/>
          <w:color w:val="000000"/>
        </w:rPr>
        <w:t>/I</w:t>
      </w:r>
      <w:r w:rsidRPr="006223FE">
        <w:rPr>
          <w:rFonts w:cstheme="minorHAnsi"/>
          <w:bCs/>
          <w:color w:val="000000"/>
        </w:rPr>
        <w:t xml:space="preserve"> are authorised to make this </w:t>
      </w:r>
      <w:r w:rsidR="00D43FCB" w:rsidRPr="006223FE">
        <w:rPr>
          <w:rFonts w:cstheme="minorHAnsi"/>
          <w:bCs/>
          <w:color w:val="000000"/>
        </w:rPr>
        <w:t xml:space="preserve">notification </w:t>
      </w:r>
      <w:r w:rsidR="00C960DF" w:rsidRPr="006223FE">
        <w:rPr>
          <w:rFonts w:cstheme="minorHAnsi"/>
          <w:bCs/>
          <w:color w:val="000000"/>
        </w:rPr>
        <w:t>for the use of</w:t>
      </w:r>
      <w:r w:rsidR="003F30BA" w:rsidRPr="006223FE">
        <w:rPr>
          <w:rFonts w:cstheme="minorHAnsi"/>
          <w:bCs/>
          <w:color w:val="000000"/>
        </w:rPr>
        <w:t xml:space="preserve"> the limited n</w:t>
      </w:r>
      <w:r w:rsidR="00D43FCB" w:rsidRPr="006223FE">
        <w:rPr>
          <w:rFonts w:cstheme="minorHAnsi"/>
          <w:bCs/>
          <w:color w:val="000000"/>
        </w:rPr>
        <w:t xml:space="preserve">etwork </w:t>
      </w:r>
      <w:r w:rsidR="003F30BA" w:rsidRPr="006223FE">
        <w:rPr>
          <w:rFonts w:cstheme="minorHAnsi"/>
          <w:bCs/>
          <w:color w:val="000000"/>
        </w:rPr>
        <w:t>e</w:t>
      </w:r>
      <w:r w:rsidR="00C960DF" w:rsidRPr="006223FE">
        <w:rPr>
          <w:rFonts w:cstheme="minorHAnsi"/>
          <w:bCs/>
          <w:color w:val="000000"/>
        </w:rPr>
        <w:t>xclusion</w:t>
      </w:r>
      <w:r w:rsidR="00270F2D">
        <w:rPr>
          <w:rFonts w:cstheme="minorHAnsi"/>
          <w:bCs/>
          <w:color w:val="000000"/>
        </w:rPr>
        <w:t>.</w:t>
      </w:r>
    </w:p>
    <w:tbl>
      <w:tblPr>
        <w:tblStyle w:val="TableGrid"/>
        <w:tblW w:w="9356" w:type="dxa"/>
        <w:tblInd w:w="-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2"/>
        <w:gridCol w:w="6664"/>
      </w:tblGrid>
      <w:tr w:rsidR="006B22DE" w:rsidRPr="00F2683C" w14:paraId="3F1F9578" w14:textId="77777777" w:rsidTr="00D93083">
        <w:tc>
          <w:tcPr>
            <w:tcW w:w="2692" w:type="dxa"/>
            <w:shd w:val="clear" w:color="auto" w:fill="auto"/>
          </w:tcPr>
          <w:p w14:paraId="11B62D99" w14:textId="5310AC87" w:rsidR="006B22DE" w:rsidRPr="006223FE" w:rsidRDefault="006B22DE" w:rsidP="006B22DE">
            <w:pPr>
              <w:tabs>
                <w:tab w:val="left" w:pos="1980"/>
              </w:tabs>
              <w:spacing w:before="120"/>
              <w:rPr>
                <w:rFonts w:cstheme="minorHAnsi"/>
                <w:b/>
              </w:rPr>
            </w:pPr>
            <w:r w:rsidRPr="006223FE">
              <w:rPr>
                <w:rFonts w:cstheme="minorHAnsi"/>
                <w:b/>
              </w:rPr>
              <w:t>For and on behalf of:</w:t>
            </w:r>
          </w:p>
        </w:tc>
        <w:tc>
          <w:tcPr>
            <w:tcW w:w="6664" w:type="dxa"/>
            <w:shd w:val="clear" w:color="auto" w:fill="auto"/>
          </w:tcPr>
          <w:p w14:paraId="15001483" w14:textId="673EE192" w:rsidR="006B22DE" w:rsidRPr="006223FE" w:rsidRDefault="007753D7" w:rsidP="003E1346">
            <w:pPr>
              <w:tabs>
                <w:tab w:val="left" w:pos="1980"/>
              </w:tabs>
              <w:spacing w:before="120"/>
              <w:rPr>
                <w:rFonts w:cstheme="minorHAnsi"/>
              </w:rPr>
            </w:pPr>
            <w:r w:rsidRPr="003E1346">
              <w:rPr>
                <w:rFonts w:cstheme="minorHAnsi"/>
                <w:b/>
              </w:rPr>
              <w:t>[insert full legal name of Service Provider]</w:t>
            </w:r>
          </w:p>
        </w:tc>
      </w:tr>
      <w:tr w:rsidR="006B22DE" w:rsidRPr="00F2683C" w14:paraId="7E8E49D1" w14:textId="77777777" w:rsidTr="00677269">
        <w:trPr>
          <w:trHeight w:val="2161"/>
        </w:trPr>
        <w:tc>
          <w:tcPr>
            <w:tcW w:w="2692" w:type="dxa"/>
            <w:shd w:val="clear" w:color="auto" w:fill="auto"/>
          </w:tcPr>
          <w:p w14:paraId="17FB4E0A" w14:textId="583CDB8F" w:rsidR="006B22DE" w:rsidRPr="006223FE" w:rsidRDefault="006B22DE" w:rsidP="006B22DE">
            <w:pPr>
              <w:pStyle w:val="ListParagraph"/>
              <w:tabs>
                <w:tab w:val="left" w:pos="1980"/>
              </w:tabs>
              <w:spacing w:before="120"/>
              <w:ind w:left="0"/>
              <w:rPr>
                <w:rFonts w:cstheme="minorHAnsi"/>
                <w:b/>
              </w:rPr>
            </w:pPr>
            <w:r w:rsidRPr="006223FE">
              <w:rPr>
                <w:rFonts w:cstheme="minorHAnsi"/>
                <w:b/>
              </w:rPr>
              <w:t>Name (Printed)</w:t>
            </w:r>
            <w:r w:rsidR="00492842" w:rsidRPr="006223FE">
              <w:rPr>
                <w:rFonts w:cstheme="minorHAnsi"/>
                <w:b/>
              </w:rPr>
              <w:t>:</w:t>
            </w:r>
          </w:p>
          <w:p w14:paraId="4D86886C" w14:textId="77777777" w:rsidR="006B22DE" w:rsidRPr="006223FE" w:rsidRDefault="006B22DE" w:rsidP="006B22DE">
            <w:pPr>
              <w:pStyle w:val="ListParagraph"/>
              <w:tabs>
                <w:tab w:val="left" w:pos="1980"/>
              </w:tabs>
              <w:spacing w:before="120"/>
              <w:ind w:left="0"/>
              <w:rPr>
                <w:rFonts w:cstheme="minorHAnsi"/>
                <w:b/>
              </w:rPr>
            </w:pPr>
          </w:p>
          <w:p w14:paraId="6A4FF3F4" w14:textId="69CFFA36" w:rsidR="00A866B5" w:rsidRPr="006223FE" w:rsidRDefault="006B22DE" w:rsidP="006B22DE">
            <w:pPr>
              <w:pStyle w:val="ListParagraph"/>
              <w:tabs>
                <w:tab w:val="left" w:pos="1980"/>
              </w:tabs>
              <w:spacing w:before="120"/>
              <w:ind w:left="0"/>
              <w:rPr>
                <w:rFonts w:cstheme="minorHAnsi"/>
                <w:b/>
              </w:rPr>
            </w:pPr>
            <w:r w:rsidRPr="006223FE">
              <w:rPr>
                <w:rFonts w:cstheme="minorHAnsi"/>
                <w:b/>
              </w:rPr>
              <w:t>Title</w:t>
            </w:r>
            <w:r w:rsidR="00270F2D">
              <w:rPr>
                <w:rFonts w:cstheme="minorHAnsi"/>
                <w:b/>
              </w:rPr>
              <w:t xml:space="preserve"> (director or equivalent) </w:t>
            </w:r>
            <w:r w:rsidRPr="006223FE">
              <w:rPr>
                <w:rFonts w:cstheme="minorHAnsi"/>
                <w:b/>
              </w:rPr>
              <w:t>:</w:t>
            </w:r>
          </w:p>
          <w:p w14:paraId="3E13AE12" w14:textId="77777777" w:rsidR="006B22DE" w:rsidRPr="006223FE" w:rsidRDefault="006B22DE" w:rsidP="006B22DE">
            <w:pPr>
              <w:pStyle w:val="ListParagraph"/>
              <w:tabs>
                <w:tab w:val="left" w:pos="1980"/>
              </w:tabs>
              <w:spacing w:before="120"/>
              <w:ind w:left="0"/>
              <w:rPr>
                <w:rFonts w:cstheme="minorHAnsi"/>
                <w:b/>
              </w:rPr>
            </w:pPr>
          </w:p>
          <w:p w14:paraId="21F76261" w14:textId="1A429D80" w:rsidR="00A866B5" w:rsidRPr="006223FE" w:rsidRDefault="006B22DE" w:rsidP="006B22DE">
            <w:pPr>
              <w:pStyle w:val="ListParagraph"/>
              <w:tabs>
                <w:tab w:val="left" w:pos="1980"/>
              </w:tabs>
              <w:spacing w:before="120"/>
              <w:ind w:left="0"/>
              <w:rPr>
                <w:rFonts w:cstheme="minorHAnsi"/>
                <w:b/>
              </w:rPr>
            </w:pPr>
            <w:r w:rsidRPr="006223FE">
              <w:rPr>
                <w:rFonts w:cstheme="minorHAnsi"/>
                <w:b/>
              </w:rPr>
              <w:t>Signature</w:t>
            </w:r>
            <w:r w:rsidR="00837F92">
              <w:rPr>
                <w:rFonts w:cstheme="minorHAnsi"/>
                <w:b/>
              </w:rPr>
              <w:t xml:space="preserve"> (original signature required)</w:t>
            </w:r>
            <w:r w:rsidRPr="006223FE">
              <w:rPr>
                <w:rFonts w:cstheme="minorHAnsi"/>
                <w:b/>
              </w:rPr>
              <w:t>:</w:t>
            </w:r>
          </w:p>
          <w:p w14:paraId="1ECC6445" w14:textId="77777777" w:rsidR="006B22DE" w:rsidRPr="006223FE" w:rsidRDefault="006B22DE" w:rsidP="006B22DE">
            <w:pPr>
              <w:pStyle w:val="ListParagraph"/>
              <w:tabs>
                <w:tab w:val="left" w:pos="1980"/>
              </w:tabs>
              <w:spacing w:before="120"/>
              <w:ind w:left="0"/>
              <w:rPr>
                <w:rFonts w:cstheme="minorHAnsi"/>
                <w:b/>
              </w:rPr>
            </w:pPr>
          </w:p>
          <w:p w14:paraId="0037C37F" w14:textId="7D512AA0" w:rsidR="006B22DE" w:rsidRPr="003E1346" w:rsidRDefault="006B22DE" w:rsidP="003E1346">
            <w:pPr>
              <w:pStyle w:val="ListParagraph"/>
              <w:tabs>
                <w:tab w:val="left" w:pos="1980"/>
              </w:tabs>
              <w:spacing w:before="120"/>
              <w:ind w:left="0"/>
              <w:rPr>
                <w:rFonts w:cstheme="minorHAnsi"/>
                <w:b/>
              </w:rPr>
            </w:pPr>
            <w:r w:rsidRPr="006223FE">
              <w:rPr>
                <w:rFonts w:cstheme="minorHAnsi"/>
                <w:b/>
              </w:rPr>
              <w:t>Date:</w:t>
            </w:r>
          </w:p>
        </w:tc>
        <w:tc>
          <w:tcPr>
            <w:tcW w:w="6664" w:type="dxa"/>
            <w:shd w:val="clear" w:color="auto" w:fill="auto"/>
          </w:tcPr>
          <w:p w14:paraId="76538E7D" w14:textId="77777777" w:rsidR="006B22DE" w:rsidRPr="006223FE" w:rsidRDefault="006B22DE" w:rsidP="001F723F">
            <w:pPr>
              <w:widowControl w:val="0"/>
              <w:tabs>
                <w:tab w:val="left" w:pos="1980"/>
              </w:tabs>
              <w:overflowPunct w:val="0"/>
              <w:autoSpaceDE w:val="0"/>
              <w:autoSpaceDN w:val="0"/>
              <w:adjustRightInd w:val="0"/>
              <w:spacing w:before="120"/>
              <w:textAlignment w:val="baseline"/>
              <w:rPr>
                <w:rFonts w:cstheme="minorHAnsi"/>
              </w:rPr>
            </w:pPr>
          </w:p>
        </w:tc>
      </w:tr>
      <w:tr w:rsidR="006B22DE" w:rsidRPr="00F2683C" w14:paraId="6B369B58" w14:textId="77777777" w:rsidTr="00677269">
        <w:trPr>
          <w:trHeight w:val="2052"/>
        </w:trPr>
        <w:tc>
          <w:tcPr>
            <w:tcW w:w="2692" w:type="dxa"/>
            <w:shd w:val="clear" w:color="auto" w:fill="auto"/>
          </w:tcPr>
          <w:p w14:paraId="3F3EC75C" w14:textId="5CF6F0C3" w:rsidR="00A866B5" w:rsidRPr="006223FE" w:rsidRDefault="00A866B5" w:rsidP="00A866B5">
            <w:pPr>
              <w:pStyle w:val="ListParagraph"/>
              <w:tabs>
                <w:tab w:val="left" w:pos="1980"/>
              </w:tabs>
              <w:spacing w:before="120"/>
              <w:ind w:left="0"/>
              <w:rPr>
                <w:rFonts w:cstheme="minorHAnsi"/>
                <w:b/>
              </w:rPr>
            </w:pPr>
            <w:r w:rsidRPr="006223FE">
              <w:rPr>
                <w:rFonts w:cstheme="minorHAnsi"/>
                <w:b/>
              </w:rPr>
              <w:t>Name (Printed)</w:t>
            </w:r>
            <w:r w:rsidR="00492842" w:rsidRPr="006223FE">
              <w:rPr>
                <w:rFonts w:cstheme="minorHAnsi"/>
                <w:b/>
              </w:rPr>
              <w:t>:</w:t>
            </w:r>
          </w:p>
          <w:p w14:paraId="6672F467" w14:textId="77777777" w:rsidR="00A866B5" w:rsidRPr="006223FE" w:rsidRDefault="00A866B5" w:rsidP="00A866B5">
            <w:pPr>
              <w:pStyle w:val="ListParagraph"/>
              <w:tabs>
                <w:tab w:val="left" w:pos="1980"/>
              </w:tabs>
              <w:spacing w:before="120"/>
              <w:ind w:left="0"/>
              <w:rPr>
                <w:rFonts w:cstheme="minorHAnsi"/>
                <w:b/>
              </w:rPr>
            </w:pPr>
          </w:p>
          <w:p w14:paraId="63170768" w14:textId="3A881552" w:rsidR="00A866B5" w:rsidRPr="006223FE" w:rsidRDefault="00A866B5" w:rsidP="00A866B5">
            <w:pPr>
              <w:pStyle w:val="ListParagraph"/>
              <w:tabs>
                <w:tab w:val="left" w:pos="1980"/>
              </w:tabs>
              <w:spacing w:before="120"/>
              <w:ind w:left="0"/>
              <w:rPr>
                <w:rFonts w:cstheme="minorHAnsi"/>
                <w:b/>
              </w:rPr>
            </w:pPr>
            <w:r w:rsidRPr="006223FE">
              <w:rPr>
                <w:rFonts w:cstheme="minorHAnsi"/>
                <w:b/>
              </w:rPr>
              <w:t>Title</w:t>
            </w:r>
            <w:r w:rsidR="00270F2D">
              <w:rPr>
                <w:rFonts w:cstheme="minorHAnsi"/>
                <w:b/>
              </w:rPr>
              <w:t xml:space="preserve"> (director or equivalent)</w:t>
            </w:r>
            <w:r w:rsidRPr="006223FE">
              <w:rPr>
                <w:rFonts w:cstheme="minorHAnsi"/>
                <w:b/>
              </w:rPr>
              <w:t>:</w:t>
            </w:r>
          </w:p>
          <w:p w14:paraId="05840184" w14:textId="77777777" w:rsidR="00A866B5" w:rsidRPr="006223FE" w:rsidRDefault="00A866B5" w:rsidP="00A866B5">
            <w:pPr>
              <w:pStyle w:val="ListParagraph"/>
              <w:tabs>
                <w:tab w:val="left" w:pos="1980"/>
              </w:tabs>
              <w:spacing w:before="120"/>
              <w:ind w:left="0"/>
              <w:rPr>
                <w:rFonts w:cstheme="minorHAnsi"/>
                <w:b/>
              </w:rPr>
            </w:pPr>
          </w:p>
          <w:p w14:paraId="343AEB89" w14:textId="3F983036" w:rsidR="00A866B5" w:rsidRPr="006223FE" w:rsidRDefault="00A866B5" w:rsidP="00A866B5">
            <w:pPr>
              <w:pStyle w:val="ListParagraph"/>
              <w:tabs>
                <w:tab w:val="left" w:pos="1980"/>
              </w:tabs>
              <w:spacing w:before="120"/>
              <w:ind w:left="0"/>
              <w:rPr>
                <w:rFonts w:cstheme="minorHAnsi"/>
                <w:b/>
              </w:rPr>
            </w:pPr>
            <w:r w:rsidRPr="006223FE">
              <w:rPr>
                <w:rFonts w:cstheme="minorHAnsi"/>
                <w:b/>
              </w:rPr>
              <w:t>Signature</w:t>
            </w:r>
            <w:r w:rsidR="007753D7">
              <w:rPr>
                <w:rFonts w:cstheme="minorHAnsi"/>
                <w:b/>
              </w:rPr>
              <w:t xml:space="preserve"> </w:t>
            </w:r>
            <w:r w:rsidR="00837F92">
              <w:rPr>
                <w:rFonts w:cstheme="minorHAnsi"/>
                <w:b/>
              </w:rPr>
              <w:t>(original signature required)</w:t>
            </w:r>
            <w:r w:rsidR="00837F92" w:rsidRPr="006223FE">
              <w:rPr>
                <w:rFonts w:cstheme="minorHAnsi"/>
                <w:b/>
              </w:rPr>
              <w:t>:</w:t>
            </w:r>
          </w:p>
          <w:p w14:paraId="28174975" w14:textId="79903DF1" w:rsidR="00A866B5" w:rsidRPr="006223FE" w:rsidRDefault="00A866B5" w:rsidP="00A866B5">
            <w:pPr>
              <w:pStyle w:val="ListParagraph"/>
              <w:tabs>
                <w:tab w:val="left" w:pos="1980"/>
              </w:tabs>
              <w:spacing w:before="120"/>
              <w:ind w:left="0"/>
              <w:rPr>
                <w:rFonts w:cstheme="minorHAnsi"/>
                <w:b/>
              </w:rPr>
            </w:pPr>
          </w:p>
          <w:p w14:paraId="33B2E19E" w14:textId="693BCBF0" w:rsidR="006B22DE" w:rsidRPr="006223FE" w:rsidRDefault="00A866B5" w:rsidP="00A866B5">
            <w:pPr>
              <w:pStyle w:val="ListParagraph"/>
              <w:tabs>
                <w:tab w:val="left" w:pos="1980"/>
              </w:tabs>
              <w:spacing w:before="120"/>
              <w:ind w:left="0"/>
              <w:rPr>
                <w:rFonts w:cstheme="minorHAnsi"/>
                <w:b/>
              </w:rPr>
            </w:pPr>
            <w:r w:rsidRPr="006223FE">
              <w:rPr>
                <w:rFonts w:cstheme="minorHAnsi"/>
                <w:b/>
              </w:rPr>
              <w:t>Date:</w:t>
            </w:r>
          </w:p>
        </w:tc>
        <w:tc>
          <w:tcPr>
            <w:tcW w:w="6664" w:type="dxa"/>
            <w:shd w:val="clear" w:color="auto" w:fill="auto"/>
          </w:tcPr>
          <w:p w14:paraId="70864CA0" w14:textId="24798611" w:rsidR="006B22DE" w:rsidRPr="006223FE" w:rsidRDefault="006B22DE" w:rsidP="001F723F">
            <w:pPr>
              <w:widowControl w:val="0"/>
              <w:tabs>
                <w:tab w:val="left" w:pos="1980"/>
              </w:tabs>
              <w:overflowPunct w:val="0"/>
              <w:autoSpaceDE w:val="0"/>
              <w:autoSpaceDN w:val="0"/>
              <w:adjustRightInd w:val="0"/>
              <w:spacing w:before="120"/>
              <w:textAlignment w:val="baseline"/>
              <w:rPr>
                <w:rFonts w:cstheme="minorHAnsi"/>
              </w:rPr>
            </w:pPr>
          </w:p>
        </w:tc>
      </w:tr>
    </w:tbl>
    <w:p w14:paraId="6A27B144" w14:textId="1F3A227D" w:rsidR="00F77574" w:rsidRDefault="00F77574" w:rsidP="003D34A1">
      <w:pPr>
        <w:rPr>
          <w:rFonts w:cstheme="minorHAnsi"/>
          <w:b/>
          <w:sz w:val="20"/>
          <w:szCs w:val="20"/>
        </w:rPr>
      </w:pPr>
    </w:p>
    <w:p w14:paraId="6213BDF9" w14:textId="25DC95D6" w:rsidR="00F77574" w:rsidRDefault="00F77574" w:rsidP="003D34A1">
      <w:pPr>
        <w:rPr>
          <w:rFonts w:cstheme="minorHAnsi"/>
          <w:b/>
          <w:sz w:val="20"/>
          <w:szCs w:val="20"/>
        </w:rPr>
      </w:pPr>
    </w:p>
    <w:p w14:paraId="64885688" w14:textId="7E3B5ABE" w:rsidR="007F089A" w:rsidRDefault="00D54D02" w:rsidP="00FD1273">
      <w:pPr>
        <w:spacing w:after="0"/>
        <w:rPr>
          <w:rFonts w:cstheme="minorHAnsi"/>
          <w:b/>
          <w:sz w:val="20"/>
          <w:szCs w:val="20"/>
        </w:rPr>
      </w:pPr>
      <w:r>
        <w:rPr>
          <w:noProof/>
          <w:lang w:eastAsia="en-IE"/>
        </w:rPr>
        <w:lastRenderedPageBreak/>
        <w:drawing>
          <wp:anchor distT="0" distB="0" distL="114300" distR="114300" simplePos="0" relativeHeight="251659264" behindDoc="1" locked="0" layoutInCell="1" allowOverlap="1" wp14:anchorId="606E431A" wp14:editId="62F32E60">
            <wp:simplePos x="0" y="0"/>
            <wp:positionH relativeFrom="page">
              <wp:align>left</wp:align>
            </wp:positionH>
            <wp:positionV relativeFrom="paragraph">
              <wp:posOffset>-914400</wp:posOffset>
            </wp:positionV>
            <wp:extent cx="7562385" cy="1069657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62385" cy="10696575"/>
                    </a:xfrm>
                    <a:prstGeom prst="rect">
                      <a:avLst/>
                    </a:prstGeom>
                  </pic:spPr>
                </pic:pic>
              </a:graphicData>
            </a:graphic>
            <wp14:sizeRelH relativeFrom="margin">
              <wp14:pctWidth>0</wp14:pctWidth>
            </wp14:sizeRelH>
            <wp14:sizeRelV relativeFrom="margin">
              <wp14:pctHeight>0</wp14:pctHeight>
            </wp14:sizeRelV>
          </wp:anchor>
        </w:drawing>
      </w:r>
    </w:p>
    <w:p w14:paraId="6400FEFE" w14:textId="46152981" w:rsidR="007F089A" w:rsidRPr="00A03041" w:rsidRDefault="00D54D02" w:rsidP="00FD1273">
      <w:pPr>
        <w:spacing w:after="0"/>
        <w:rPr>
          <w:rFonts w:cstheme="minorHAnsi"/>
          <w:b/>
          <w:sz w:val="20"/>
          <w:szCs w:val="20"/>
        </w:rPr>
      </w:pPr>
      <w:r>
        <w:rPr>
          <w:noProof/>
          <w:lang w:eastAsia="en-IE"/>
        </w:rPr>
        <mc:AlternateContent>
          <mc:Choice Requires="wps">
            <w:drawing>
              <wp:anchor distT="45720" distB="45720" distL="114300" distR="114300" simplePos="0" relativeHeight="251661312" behindDoc="1" locked="0" layoutInCell="1" allowOverlap="1" wp14:anchorId="7D2F81B1" wp14:editId="077A1352">
                <wp:simplePos x="0" y="0"/>
                <wp:positionH relativeFrom="column">
                  <wp:posOffset>-885825</wp:posOffset>
                </wp:positionH>
                <wp:positionV relativeFrom="paragraph">
                  <wp:posOffset>8203565</wp:posOffset>
                </wp:positionV>
                <wp:extent cx="2581275" cy="111950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119505"/>
                        </a:xfrm>
                        <a:prstGeom prst="rect">
                          <a:avLst/>
                        </a:prstGeom>
                        <a:noFill/>
                        <a:ln w="9525">
                          <a:noFill/>
                          <a:miter lim="800000"/>
                          <a:headEnd/>
                          <a:tailEnd/>
                        </a:ln>
                      </wps:spPr>
                      <wps:txbx>
                        <w:txbxContent>
                          <w:p w14:paraId="6CCFFE98" w14:textId="77777777" w:rsidR="00B97C51" w:rsidRDefault="00B97C51" w:rsidP="00D54D02">
                            <w:pPr>
                              <w:pStyle w:val="Noparagraphstyl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b/>
                                <w:color w:val="FFFFFF" w:themeColor="background1"/>
                                <w:sz w:val="22"/>
                                <w:szCs w:val="22"/>
                              </w:rPr>
                              <w:t>T</w:t>
                            </w:r>
                            <w:r w:rsidRPr="00EB2CF3">
                              <w:rPr>
                                <w:rFonts w:asciiTheme="majorHAnsi" w:hAnsiTheme="majorHAnsi" w:cs="HelveticaNeueLTStd-Lt"/>
                                <w:color w:val="FFFFFF" w:themeColor="background1"/>
                                <w:sz w:val="22"/>
                                <w:szCs w:val="22"/>
                              </w:rPr>
                              <w:t xml:space="preserve">: +353 1 224 </w:t>
                            </w:r>
                            <w:r>
                              <w:rPr>
                                <w:rFonts w:asciiTheme="majorHAnsi" w:hAnsiTheme="majorHAnsi" w:cs="HelveticaNeueLTStd-Lt"/>
                                <w:color w:val="FFFFFF" w:themeColor="background1"/>
                                <w:sz w:val="22"/>
                                <w:szCs w:val="22"/>
                              </w:rPr>
                              <w:t>5226</w:t>
                            </w:r>
                            <w:r w:rsidRPr="00EB2CF3">
                              <w:rPr>
                                <w:rFonts w:asciiTheme="majorHAnsi" w:hAnsiTheme="majorHAnsi" w:cs="HelveticaNeueLTStd-Lt"/>
                                <w:color w:val="FFFFFF" w:themeColor="background1"/>
                                <w:sz w:val="22"/>
                                <w:szCs w:val="22"/>
                              </w:rPr>
                              <w:t xml:space="preserve">    </w:t>
                            </w:r>
                            <w:r w:rsidRPr="00EB2CF3">
                              <w:rPr>
                                <w:rFonts w:asciiTheme="majorHAnsi" w:hAnsiTheme="majorHAnsi" w:cs="HelveticaNeueLTStd-Lt"/>
                                <w:color w:val="FFFFFF" w:themeColor="background1"/>
                                <w:sz w:val="22"/>
                                <w:szCs w:val="22"/>
                              </w:rPr>
                              <w:br/>
                            </w:r>
                            <w:r w:rsidRPr="00EB2CF3">
                              <w:rPr>
                                <w:rFonts w:asciiTheme="majorHAnsi" w:hAnsiTheme="majorHAnsi" w:cs="HelveticaNeueLTStd-Lt"/>
                                <w:b/>
                                <w:color w:val="FFFFFF" w:themeColor="background1"/>
                                <w:sz w:val="22"/>
                                <w:szCs w:val="22"/>
                              </w:rPr>
                              <w:t>E</w:t>
                            </w:r>
                            <w:r w:rsidRPr="00EB2CF3">
                              <w:rPr>
                                <w:rFonts w:asciiTheme="majorHAnsi" w:hAnsiTheme="majorHAnsi" w:cs="HelveticaNeueLTStd-Lt"/>
                                <w:color w:val="FFFFFF" w:themeColor="background1"/>
                                <w:sz w:val="22"/>
                                <w:szCs w:val="22"/>
                              </w:rPr>
                              <w:t xml:space="preserve">: </w:t>
                            </w:r>
                            <w:hyperlink r:id="rId20" w:history="1">
                              <w:r w:rsidRPr="00935558">
                                <w:rPr>
                                  <w:rStyle w:val="Hyperlink"/>
                                  <w:rFonts w:asciiTheme="majorHAnsi" w:hAnsiTheme="majorHAnsi"/>
                                  <w:sz w:val="22"/>
                                  <w:szCs w:val="22"/>
                                </w:rPr>
                                <w:t>piauthorisations@centralbank.ie</w:t>
                              </w:r>
                            </w:hyperlink>
                            <w:r w:rsidRPr="00EB2CF3">
                              <w:rPr>
                                <w:rFonts w:asciiTheme="majorHAnsi" w:hAnsiTheme="majorHAnsi" w:cs="HelveticaNeueLTStd-Lt"/>
                                <w:color w:val="FFFFFF" w:themeColor="background1"/>
                                <w:sz w:val="22"/>
                                <w:szCs w:val="22"/>
                              </w:rPr>
                              <w:br/>
                            </w:r>
                            <w:hyperlink r:id="rId21" w:history="1">
                              <w:r w:rsidRPr="00EB2CF3">
                                <w:rPr>
                                  <w:rStyle w:val="Hyperlink"/>
                                  <w:rFonts w:asciiTheme="majorHAnsi" w:hAnsiTheme="majorHAnsi" w:cs="HelveticaNeueLTStd-Lt"/>
                                  <w:color w:val="FFFFFF" w:themeColor="background1"/>
                                  <w:sz w:val="22"/>
                                  <w:szCs w:val="22"/>
                                </w:rPr>
                                <w:t>www.centralbank.ie</w:t>
                              </w:r>
                            </w:hyperlink>
                          </w:p>
                          <w:p w14:paraId="026705C8" w14:textId="6174AD93" w:rsidR="00B97C51" w:rsidRPr="007A091A" w:rsidRDefault="00B97C51" w:rsidP="00D54D02">
                            <w:pPr>
                              <w:jc w:val="both"/>
                              <w:rPr>
                                <w:color w:val="FFFFFF" w:themeColor="background1"/>
                                <w:sz w:val="12"/>
                                <w:lang w:val="en-GB"/>
                              </w:rPr>
                            </w:pPr>
                            <w:r w:rsidRPr="004A13A5">
                              <w:rPr>
                                <w:color w:val="FFFFFF" w:themeColor="background1"/>
                                <w:sz w:val="12"/>
                                <w:lang w:val="en-GB"/>
                              </w:rPr>
                              <w:t xml:space="preserve">Version </w:t>
                            </w:r>
                            <w:r>
                              <w:rPr>
                                <w:color w:val="FFFFFF" w:themeColor="background1"/>
                                <w:sz w:val="12"/>
                                <w:lang w:val="en-GB"/>
                              </w:rPr>
                              <w:t>180517</w:t>
                            </w:r>
                            <w:r w:rsidRPr="007A091A">
                              <w:rPr>
                                <w:color w:val="FFFFFF" w:themeColor="background1"/>
                                <w:sz w:val="12"/>
                                <w:lang w:val="en-GB"/>
                              </w:rPr>
                              <w:t>LNENF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F81B1" id="_x0000_t202" coordsize="21600,21600" o:spt="202" path="m,l,21600r21600,l21600,xe">
                <v:stroke joinstyle="miter"/>
                <v:path gradientshapeok="t" o:connecttype="rect"/>
              </v:shapetype>
              <v:shape id="Text Box 2" o:spid="_x0000_s1026" type="#_x0000_t202" style="position:absolute;margin-left:-69.75pt;margin-top:645.95pt;width:203.25pt;height:88.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" filled="f" stroked="f">
                <v:textbox>
                  <w:txbxContent>
                    <w:p w14:paraId="6CCFFE98" w14:textId="77777777" w:rsidR="00B97C51" w:rsidRDefault="00B97C51" w:rsidP="00D54D02">
                      <w:pPr>
                        <w:pStyle w:val="Noparagraphstyl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b/>
                          <w:color w:val="FFFFFF" w:themeColor="background1"/>
                          <w:sz w:val="22"/>
                          <w:szCs w:val="22"/>
                        </w:rPr>
                        <w:t>T</w:t>
                      </w:r>
                      <w:r w:rsidRPr="00EB2CF3">
                        <w:rPr>
                          <w:rFonts w:asciiTheme="majorHAnsi" w:hAnsiTheme="majorHAnsi" w:cs="HelveticaNeueLTStd-Lt"/>
                          <w:color w:val="FFFFFF" w:themeColor="background1"/>
                          <w:sz w:val="22"/>
                          <w:szCs w:val="22"/>
                        </w:rPr>
                        <w:t xml:space="preserve">: +353 1 224 </w:t>
                      </w:r>
                      <w:r>
                        <w:rPr>
                          <w:rFonts w:asciiTheme="majorHAnsi" w:hAnsiTheme="majorHAnsi" w:cs="HelveticaNeueLTStd-Lt"/>
                          <w:color w:val="FFFFFF" w:themeColor="background1"/>
                          <w:sz w:val="22"/>
                          <w:szCs w:val="22"/>
                        </w:rPr>
                        <w:t>5226</w:t>
                      </w:r>
                      <w:r w:rsidRPr="00EB2CF3">
                        <w:rPr>
                          <w:rFonts w:asciiTheme="majorHAnsi" w:hAnsiTheme="majorHAnsi" w:cs="HelveticaNeueLTStd-Lt"/>
                          <w:color w:val="FFFFFF" w:themeColor="background1"/>
                          <w:sz w:val="22"/>
                          <w:szCs w:val="22"/>
                        </w:rPr>
                        <w:t xml:space="preserve">    </w:t>
                      </w:r>
                      <w:r w:rsidRPr="00EB2CF3">
                        <w:rPr>
                          <w:rFonts w:asciiTheme="majorHAnsi" w:hAnsiTheme="majorHAnsi" w:cs="HelveticaNeueLTStd-Lt"/>
                          <w:color w:val="FFFFFF" w:themeColor="background1"/>
                          <w:sz w:val="22"/>
                          <w:szCs w:val="22"/>
                        </w:rPr>
                        <w:br/>
                      </w:r>
                      <w:r w:rsidRPr="00EB2CF3">
                        <w:rPr>
                          <w:rFonts w:asciiTheme="majorHAnsi" w:hAnsiTheme="majorHAnsi" w:cs="HelveticaNeueLTStd-Lt"/>
                          <w:b/>
                          <w:color w:val="FFFFFF" w:themeColor="background1"/>
                          <w:sz w:val="22"/>
                          <w:szCs w:val="22"/>
                        </w:rPr>
                        <w:t>E</w:t>
                      </w:r>
                      <w:r w:rsidRPr="00EB2CF3">
                        <w:rPr>
                          <w:rFonts w:asciiTheme="majorHAnsi" w:hAnsiTheme="majorHAnsi" w:cs="HelveticaNeueLTStd-Lt"/>
                          <w:color w:val="FFFFFF" w:themeColor="background1"/>
                          <w:sz w:val="22"/>
                          <w:szCs w:val="22"/>
                        </w:rPr>
                        <w:t xml:space="preserve">: </w:t>
                      </w:r>
                      <w:hyperlink r:id="rId23" w:history="1">
                        <w:r w:rsidRPr="00935558">
                          <w:rPr>
                            <w:rStyle w:val="Hyperlink"/>
                            <w:rFonts w:asciiTheme="majorHAnsi" w:hAnsiTheme="majorHAnsi"/>
                            <w:sz w:val="22"/>
                            <w:szCs w:val="22"/>
                          </w:rPr>
                          <w:t>piauthorisations@centralbank.ie</w:t>
                        </w:r>
                      </w:hyperlink>
                      <w:r w:rsidRPr="00EB2CF3">
                        <w:rPr>
                          <w:rFonts w:asciiTheme="majorHAnsi" w:hAnsiTheme="majorHAnsi" w:cs="HelveticaNeueLTStd-Lt"/>
                          <w:color w:val="FFFFFF" w:themeColor="background1"/>
                          <w:sz w:val="22"/>
                          <w:szCs w:val="22"/>
                        </w:rPr>
                        <w:br/>
                      </w:r>
                      <w:hyperlink r:id="rId24" w:history="1">
                        <w:r w:rsidRPr="00EB2CF3">
                          <w:rPr>
                            <w:rStyle w:val="Hyperlink"/>
                            <w:rFonts w:asciiTheme="majorHAnsi" w:hAnsiTheme="majorHAnsi" w:cs="HelveticaNeueLTStd-Lt"/>
                            <w:color w:val="FFFFFF" w:themeColor="background1"/>
                            <w:sz w:val="22"/>
                            <w:szCs w:val="22"/>
                          </w:rPr>
                          <w:t>www.centralbank.ie</w:t>
                        </w:r>
                      </w:hyperlink>
                    </w:p>
                    <w:p w14:paraId="026705C8" w14:textId="6174AD93" w:rsidR="00B97C51" w:rsidRPr="007A091A" w:rsidRDefault="00B97C51" w:rsidP="00D54D02">
                      <w:pPr>
                        <w:jc w:val="both"/>
                        <w:rPr>
                          <w:color w:val="FFFFFF" w:themeColor="background1"/>
                          <w:sz w:val="12"/>
                          <w:lang w:val="en-GB"/>
                        </w:rPr>
                      </w:pPr>
                      <w:r w:rsidRPr="004A13A5">
                        <w:rPr>
                          <w:color w:val="FFFFFF" w:themeColor="background1"/>
                          <w:sz w:val="12"/>
                          <w:lang w:val="en-GB"/>
                        </w:rPr>
                        <w:t xml:space="preserve">Version </w:t>
                      </w:r>
                      <w:r>
                        <w:rPr>
                          <w:color w:val="FFFFFF" w:themeColor="background1"/>
                          <w:sz w:val="12"/>
                          <w:lang w:val="en-GB"/>
                        </w:rPr>
                        <w:t>180517</w:t>
                      </w:r>
                      <w:r w:rsidRPr="007A091A">
                        <w:rPr>
                          <w:color w:val="FFFFFF" w:themeColor="background1"/>
                          <w:sz w:val="12"/>
                          <w:lang w:val="en-GB"/>
                        </w:rPr>
                        <w:t>LNENF</w:t>
                      </w:r>
                    </w:p>
                  </w:txbxContent>
                </v:textbox>
              </v:shape>
            </w:pict>
          </mc:Fallback>
        </mc:AlternateContent>
      </w:r>
    </w:p>
    <w:sectPr w:rsidR="007F089A" w:rsidRPr="00A03041" w:rsidSect="00A866B5">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515"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5B1F2" w14:textId="77777777" w:rsidR="00667B96" w:rsidRDefault="00667B96" w:rsidP="00721133">
      <w:pPr>
        <w:spacing w:after="0" w:line="240" w:lineRule="auto"/>
      </w:pPr>
      <w:r>
        <w:separator/>
      </w:r>
    </w:p>
  </w:endnote>
  <w:endnote w:type="continuationSeparator" w:id="0">
    <w:p w14:paraId="1C78F1F7" w14:textId="77777777" w:rsidR="00667B96" w:rsidRDefault="00667B96" w:rsidP="0072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Lato Light">
    <w:panose1 w:val="020F0302020204030203"/>
    <w:charset w:val="00"/>
    <w:family w:val="swiss"/>
    <w:pitch w:val="variable"/>
    <w:sig w:usb0="E10002FF" w:usb1="5000ECFF" w:usb2="0000002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96CA4" w14:textId="77777777" w:rsidR="00D06011" w:rsidRDefault="00D060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2703B" w14:textId="77777777" w:rsidR="00D06011" w:rsidRDefault="00D06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5B889" w14:textId="77777777" w:rsidR="00D06011" w:rsidRDefault="00D060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97C66" w14:textId="77777777" w:rsidR="00B97C51" w:rsidRDefault="00B97C5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902381"/>
      <w:docPartObj>
        <w:docPartGallery w:val="Page Numbers (Bottom of Page)"/>
        <w:docPartUnique/>
      </w:docPartObj>
    </w:sdtPr>
    <w:sdtEndPr>
      <w:rPr>
        <w:rFonts w:cstheme="minorHAnsi"/>
        <w:color w:val="808080" w:themeColor="background1" w:themeShade="80"/>
        <w:spacing w:val="60"/>
        <w:sz w:val="18"/>
      </w:rPr>
    </w:sdtEndPr>
    <w:sdtContent>
      <w:p w14:paraId="27A72607" w14:textId="35C35902" w:rsidR="00B97C51" w:rsidRPr="006E21BC" w:rsidRDefault="00B97C51" w:rsidP="001470AB">
        <w:pPr>
          <w:pStyle w:val="Footer"/>
          <w:pBdr>
            <w:top w:val="single" w:sz="2" w:space="1" w:color="DDD9C3" w:themeColor="background2" w:themeShade="E6"/>
          </w:pBdr>
          <w:jc w:val="right"/>
          <w:rPr>
            <w:rFonts w:cstheme="minorHAnsi"/>
            <w:sz w:val="18"/>
          </w:rPr>
        </w:pPr>
        <w:r w:rsidRPr="006E21BC">
          <w:rPr>
            <w:rFonts w:cstheme="minorHAnsi"/>
            <w:sz w:val="18"/>
          </w:rPr>
          <w:fldChar w:fldCharType="begin"/>
        </w:r>
        <w:r w:rsidRPr="006E21BC">
          <w:rPr>
            <w:rFonts w:cstheme="minorHAnsi"/>
            <w:sz w:val="18"/>
          </w:rPr>
          <w:instrText xml:space="preserve"> PAGE   \* MERGEFORMAT </w:instrText>
        </w:r>
        <w:r w:rsidRPr="006E21BC">
          <w:rPr>
            <w:rFonts w:cstheme="minorHAnsi"/>
            <w:sz w:val="18"/>
          </w:rPr>
          <w:fldChar w:fldCharType="separate"/>
        </w:r>
        <w:r w:rsidR="00D06011">
          <w:rPr>
            <w:rFonts w:cstheme="minorHAnsi"/>
            <w:noProof/>
            <w:sz w:val="18"/>
          </w:rPr>
          <w:t>12</w:t>
        </w:r>
        <w:r w:rsidRPr="006E21BC">
          <w:rPr>
            <w:rFonts w:cstheme="minorHAnsi"/>
            <w:noProof/>
            <w:sz w:val="18"/>
          </w:rPr>
          <w:fldChar w:fldCharType="end"/>
        </w:r>
        <w:r w:rsidRPr="006E21BC">
          <w:rPr>
            <w:rFonts w:cstheme="minorHAnsi"/>
            <w:sz w:val="18"/>
          </w:rPr>
          <w:t xml:space="preserve"> | </w:t>
        </w:r>
        <w:r w:rsidRPr="006E21BC">
          <w:rPr>
            <w:rFonts w:cstheme="minorHAnsi"/>
            <w:color w:val="808080" w:themeColor="background1" w:themeShade="80"/>
            <w:spacing w:val="60"/>
            <w:sz w:val="18"/>
          </w:rPr>
          <w:t>Page</w:t>
        </w:r>
      </w:p>
    </w:sdtContent>
  </w:sdt>
  <w:p w14:paraId="526AAC37" w14:textId="77777777" w:rsidR="00B97C51" w:rsidRDefault="00B97C51" w:rsidP="001470A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C6837" w14:textId="5CEBA5B4" w:rsidR="00B97C51" w:rsidRPr="006E21BC" w:rsidRDefault="00B97C51" w:rsidP="00A866B5">
    <w:pPr>
      <w:pStyle w:val="Footer"/>
      <w:pBdr>
        <w:top w:val="single" w:sz="2" w:space="1" w:color="DDD9C3" w:themeColor="background2" w:themeShade="E6"/>
      </w:pBdr>
      <w:jc w:val="right"/>
      <w:rPr>
        <w:rFonts w:cstheme="minorHAnsi"/>
        <w:sz w:val="18"/>
      </w:rPr>
    </w:pPr>
    <w:r>
      <w:tab/>
    </w:r>
    <w:r>
      <w:tab/>
    </w:r>
    <w:r>
      <w:tab/>
    </w:r>
    <w:r>
      <w:tab/>
    </w:r>
    <w:sdt>
      <w:sdtPr>
        <w:id w:val="244851373"/>
        <w:docPartObj>
          <w:docPartGallery w:val="Page Numbers (Bottom of Page)"/>
          <w:docPartUnique/>
        </w:docPartObj>
      </w:sdtPr>
      <w:sdtEndPr>
        <w:rPr>
          <w:rFonts w:cstheme="minorHAnsi"/>
          <w:color w:val="808080" w:themeColor="background1" w:themeShade="80"/>
          <w:spacing w:val="60"/>
          <w:sz w:val="18"/>
        </w:rPr>
      </w:sdtEndPr>
      <w:sdtContent>
        <w:r w:rsidRPr="006E21BC">
          <w:rPr>
            <w:rFonts w:cstheme="minorHAnsi"/>
            <w:sz w:val="18"/>
          </w:rPr>
          <w:fldChar w:fldCharType="begin"/>
        </w:r>
        <w:r w:rsidRPr="006E21BC">
          <w:rPr>
            <w:rFonts w:cstheme="minorHAnsi"/>
            <w:sz w:val="18"/>
          </w:rPr>
          <w:instrText xml:space="preserve"> PAGE   \* MERGEFORMAT </w:instrText>
        </w:r>
        <w:r w:rsidRPr="006E21BC">
          <w:rPr>
            <w:rFonts w:cstheme="minorHAnsi"/>
            <w:sz w:val="18"/>
          </w:rPr>
          <w:fldChar w:fldCharType="separate"/>
        </w:r>
        <w:r w:rsidR="00D06011">
          <w:rPr>
            <w:rFonts w:cstheme="minorHAnsi"/>
            <w:noProof/>
            <w:sz w:val="18"/>
          </w:rPr>
          <w:t>2</w:t>
        </w:r>
        <w:r w:rsidRPr="006E21BC">
          <w:rPr>
            <w:rFonts w:cstheme="minorHAnsi"/>
            <w:noProof/>
            <w:sz w:val="18"/>
          </w:rPr>
          <w:fldChar w:fldCharType="end"/>
        </w:r>
        <w:r w:rsidRPr="006E21BC">
          <w:rPr>
            <w:rFonts w:cstheme="minorHAnsi"/>
            <w:sz w:val="18"/>
          </w:rPr>
          <w:t xml:space="preserve"> | </w:t>
        </w:r>
        <w:r w:rsidRPr="006E21BC">
          <w:rPr>
            <w:rFonts w:cstheme="minorHAnsi"/>
            <w:color w:val="808080" w:themeColor="background1" w:themeShade="80"/>
            <w:spacing w:val="60"/>
            <w:sz w:val="18"/>
          </w:rPr>
          <w:t>Page</w:t>
        </w:r>
      </w:sdtContent>
    </w:sdt>
  </w:p>
  <w:p w14:paraId="72C94D7B" w14:textId="77777777" w:rsidR="00B97C51" w:rsidRDefault="00B97C51" w:rsidP="00175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1D5D" w14:textId="77777777" w:rsidR="00667B96" w:rsidRDefault="00667B96" w:rsidP="00721133">
      <w:pPr>
        <w:spacing w:after="0" w:line="240" w:lineRule="auto"/>
      </w:pPr>
      <w:r>
        <w:separator/>
      </w:r>
    </w:p>
  </w:footnote>
  <w:footnote w:type="continuationSeparator" w:id="0">
    <w:p w14:paraId="63FF5CE4" w14:textId="77777777" w:rsidR="00667B96" w:rsidRDefault="00667B96" w:rsidP="00721133">
      <w:pPr>
        <w:spacing w:after="0" w:line="240" w:lineRule="auto"/>
      </w:pPr>
      <w:r>
        <w:continuationSeparator/>
      </w:r>
    </w:p>
  </w:footnote>
  <w:footnote w:id="1">
    <w:p w14:paraId="3908A880" w14:textId="3ABF74E4" w:rsidR="00DB7C57" w:rsidRPr="00095304" w:rsidRDefault="00DB7C57">
      <w:pPr>
        <w:pStyle w:val="FootnoteText"/>
        <w:rPr>
          <w:lang w:val="en-IE"/>
        </w:rPr>
      </w:pPr>
      <w:r>
        <w:rPr>
          <w:rStyle w:val="FootnoteReference"/>
        </w:rPr>
        <w:footnoteRef/>
      </w:r>
      <w:r>
        <w:t xml:space="preserve"> </w:t>
      </w:r>
      <w:r w:rsidRPr="009474F0">
        <w:rPr>
          <w:rFonts w:cstheme="minorHAnsi"/>
          <w:bCs/>
          <w:color w:val="000000"/>
        </w:rPr>
        <w:t>Or</w:t>
      </w:r>
      <w:r>
        <w:rPr>
          <w:rFonts w:cstheme="minorHAnsi"/>
          <w:bCs/>
          <w:color w:val="000000"/>
        </w:rPr>
        <w:t xml:space="preserve">, </w:t>
      </w:r>
      <w:r w:rsidR="00D24841">
        <w:rPr>
          <w:rFonts w:cstheme="minorHAnsi"/>
          <w:bCs/>
          <w:color w:val="000000"/>
        </w:rPr>
        <w:t>as set out in</w:t>
      </w:r>
      <w:r>
        <w:rPr>
          <w:rFonts w:cstheme="minorHAnsi"/>
          <w:bCs/>
          <w:color w:val="000000"/>
        </w:rPr>
        <w:t xml:space="preserve"> the Guidelines,</w:t>
      </w:r>
      <w:r w:rsidRPr="009474F0">
        <w:rPr>
          <w:rFonts w:cstheme="minorHAnsi"/>
          <w:bCs/>
          <w:color w:val="000000"/>
        </w:rPr>
        <w:t xml:space="preserve"> for any given period shorter than 12 months when the total value of payment transactions executed exceeds the amount of </w:t>
      </w:r>
      <w:r w:rsidRPr="00095304">
        <w:rPr>
          <w:rFonts w:cstheme="minorHAnsi"/>
          <w:bCs/>
          <w:color w:val="000000"/>
        </w:rPr>
        <w:t xml:space="preserve">€1,000,000 </w:t>
      </w:r>
      <w:r w:rsidRPr="009474F0">
        <w:rPr>
          <w:rFonts w:cstheme="minorHAnsi"/>
          <w:bCs/>
          <w:color w:val="000000"/>
        </w:rPr>
        <w:t>for that period</w:t>
      </w:r>
      <w:r>
        <w:rPr>
          <w:rFonts w:cstheme="minorHAnsi"/>
          <w:bCs/>
          <w:color w:val="000000"/>
        </w:rPr>
        <w:t>.</w:t>
      </w:r>
    </w:p>
  </w:footnote>
  <w:footnote w:id="2">
    <w:p w14:paraId="48340673" w14:textId="1510BC6E" w:rsidR="00DB7C57" w:rsidRPr="00095304" w:rsidRDefault="00DB7C57">
      <w:pPr>
        <w:pStyle w:val="FootnoteText"/>
        <w:rPr>
          <w:lang w:val="en-IE"/>
        </w:rPr>
      </w:pPr>
      <w:r>
        <w:rPr>
          <w:rStyle w:val="FootnoteReference"/>
        </w:rPr>
        <w:footnoteRef/>
      </w:r>
      <w:r>
        <w:t xml:space="preserve"> </w:t>
      </w:r>
      <w:r w:rsidRPr="009474F0">
        <w:rPr>
          <w:rFonts w:cstheme="minorHAnsi"/>
          <w:bCs/>
          <w:color w:val="000000"/>
        </w:rPr>
        <w:t>Or</w:t>
      </w:r>
      <w:r>
        <w:rPr>
          <w:rFonts w:cstheme="minorHAnsi"/>
          <w:bCs/>
          <w:color w:val="000000"/>
        </w:rPr>
        <w:t xml:space="preserve">, </w:t>
      </w:r>
      <w:r w:rsidR="00D24841">
        <w:rPr>
          <w:rFonts w:cstheme="minorHAnsi"/>
          <w:bCs/>
          <w:color w:val="000000"/>
        </w:rPr>
        <w:t>as set out in</w:t>
      </w:r>
      <w:r>
        <w:rPr>
          <w:rFonts w:cstheme="minorHAnsi"/>
          <w:bCs/>
          <w:color w:val="000000"/>
        </w:rPr>
        <w:t xml:space="preserve"> the Guidelines,</w:t>
      </w:r>
      <w:r w:rsidRPr="009474F0">
        <w:rPr>
          <w:rFonts w:cstheme="minorHAnsi"/>
          <w:bCs/>
          <w:color w:val="000000"/>
        </w:rPr>
        <w:t xml:space="preserve"> for any given period shorter than 12 months when the total value of payment transactions executed exceeds the amount of </w:t>
      </w:r>
      <w:r w:rsidRPr="00AC3437">
        <w:rPr>
          <w:rFonts w:cstheme="minorHAnsi"/>
          <w:bCs/>
          <w:color w:val="000000"/>
        </w:rPr>
        <w:t xml:space="preserve">€1,000,000 </w:t>
      </w:r>
      <w:r w:rsidRPr="009474F0">
        <w:rPr>
          <w:rFonts w:cstheme="minorHAnsi"/>
          <w:bCs/>
          <w:color w:val="000000"/>
        </w:rPr>
        <w:t>for that period</w:t>
      </w:r>
      <w:r>
        <w:rPr>
          <w:rFonts w:cstheme="minorHAnsi"/>
          <w:bCs/>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0DAF" w14:textId="7170223B" w:rsidR="00B942F2" w:rsidRDefault="00D06011" w:rsidP="00D06011">
    <w:fldSimple w:instr=" DOCPROPERTY bjHeaderEvenPageDocProperty \* MERGEFORMAT " w:fldLock="1">
      <w:r w:rsidRPr="00D06011">
        <w:rPr>
          <w:rFonts w:ascii="Times New Roman" w:hAnsi="Times New Roman" w:cs="Times New Roman"/>
          <w:color w:val="000000"/>
          <w:sz w:val="24"/>
        </w:rPr>
        <w:t xml:space="preserve"> </w:t>
      </w:r>
    </w:fldSimple>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1232"/>
      <w:gridCol w:w="1708"/>
    </w:tblGrid>
    <w:tr w:rsidR="00B97C51" w:rsidRPr="008D0BD1" w14:paraId="30476B72" w14:textId="77777777" w:rsidTr="00BB2DB6">
      <w:tc>
        <w:tcPr>
          <w:tcW w:w="715" w:type="dxa"/>
          <w:tcBorders>
            <w:right w:val="single" w:sz="4" w:space="0" w:color="4F81BD" w:themeColor="accent1"/>
          </w:tcBorders>
        </w:tcPr>
        <w:p w14:paraId="418F27D9" w14:textId="77777777" w:rsidR="00B97C51" w:rsidRPr="008D0BD1" w:rsidRDefault="00B97C51">
          <w:pPr>
            <w:pStyle w:val="Header"/>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Pr>
              <w:noProof/>
              <w:sz w:val="14"/>
              <w:szCs w:val="14"/>
            </w:rPr>
            <w:t>4</w:t>
          </w:r>
          <w:r w:rsidRPr="008D0BD1">
            <w:rPr>
              <w:noProof/>
              <w:sz w:val="14"/>
              <w:szCs w:val="14"/>
            </w:rPr>
            <w:fldChar w:fldCharType="end"/>
          </w:r>
        </w:p>
      </w:tc>
      <w:tc>
        <w:tcPr>
          <w:tcW w:w="1232" w:type="dxa"/>
          <w:tcBorders>
            <w:left w:val="single" w:sz="4" w:space="0" w:color="4F81BD" w:themeColor="accent1"/>
            <w:right w:val="single" w:sz="4" w:space="0" w:color="4F81BD" w:themeColor="accent1"/>
          </w:tcBorders>
        </w:tcPr>
        <w:p w14:paraId="2BF87A3D" w14:textId="77777777" w:rsidR="00B97C51" w:rsidRPr="008D0BD1" w:rsidRDefault="00B97C51">
          <w:pPr>
            <w:pStyle w:val="Header"/>
            <w:rPr>
              <w:sz w:val="14"/>
              <w:szCs w:val="14"/>
            </w:rPr>
          </w:pPr>
          <w:r>
            <w:rPr>
              <w:sz w:val="14"/>
              <w:szCs w:val="14"/>
            </w:rPr>
            <w:t>Document Title</w:t>
          </w:r>
        </w:p>
      </w:tc>
      <w:tc>
        <w:tcPr>
          <w:tcW w:w="1708" w:type="dxa"/>
          <w:tcBorders>
            <w:left w:val="single" w:sz="4" w:space="0" w:color="4F81BD" w:themeColor="accent1"/>
          </w:tcBorders>
        </w:tcPr>
        <w:p w14:paraId="767637CB" w14:textId="77777777" w:rsidR="00B97C51" w:rsidRPr="008D0BD1" w:rsidRDefault="00B97C51">
          <w:pPr>
            <w:pStyle w:val="Header"/>
            <w:rPr>
              <w:sz w:val="14"/>
              <w:szCs w:val="14"/>
            </w:rPr>
          </w:pPr>
          <w:r>
            <w:rPr>
              <w:sz w:val="14"/>
              <w:szCs w:val="14"/>
            </w:rPr>
            <w:t>Central Bank of Ireland</w:t>
          </w:r>
        </w:p>
      </w:tc>
    </w:tr>
  </w:tbl>
  <w:p w14:paraId="3EF1C244" w14:textId="77777777" w:rsidR="00B97C51" w:rsidRPr="008D0BD1" w:rsidRDefault="00B97C51" w:rsidP="00B942F2">
    <w:pPr>
      <w:pStyle w:val="Heade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63495" w14:textId="65DFBBDA" w:rsidR="00B942F2" w:rsidRDefault="00D06011" w:rsidP="00D06011">
    <w:fldSimple w:instr=" DOCPROPERTY bjHeaderBothDocProperty \* MERGEFORMAT " w:fldLock="1">
      <w:r w:rsidRPr="00D06011">
        <w:rPr>
          <w:rFonts w:ascii="Times New Roman" w:hAnsi="Times New Roman" w:cs="Times New Roman"/>
          <w:color w:val="000000"/>
          <w:sz w:val="24"/>
        </w:rPr>
        <w:t xml:space="preserve"> </w:t>
      </w:r>
    </w:fldSimple>
  </w:p>
  <w:tbl>
    <w:tblPr>
      <w:tblStyle w:val="TableGrid"/>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381"/>
      <w:gridCol w:w="1474"/>
      <w:gridCol w:w="845"/>
    </w:tblGrid>
    <w:tr w:rsidR="00B97C51" w:rsidRPr="008D0BD1" w14:paraId="0091107B" w14:textId="77777777" w:rsidTr="00BB2DB6">
      <w:tc>
        <w:tcPr>
          <w:tcW w:w="5103" w:type="dxa"/>
        </w:tcPr>
        <w:p w14:paraId="75E9EA6D" w14:textId="77777777" w:rsidR="00B97C51" w:rsidRPr="008D0BD1" w:rsidRDefault="00B97C51" w:rsidP="00BB2DB6">
          <w:pPr>
            <w:pStyle w:val="Header"/>
            <w:rPr>
              <w:sz w:val="14"/>
              <w:szCs w:val="14"/>
            </w:rPr>
          </w:pPr>
        </w:p>
      </w:tc>
      <w:tc>
        <w:tcPr>
          <w:tcW w:w="2381" w:type="dxa"/>
          <w:tcBorders>
            <w:right w:val="single" w:sz="4" w:space="0" w:color="4F81BD" w:themeColor="accent1"/>
          </w:tcBorders>
        </w:tcPr>
        <w:p w14:paraId="29D33DBB" w14:textId="77777777" w:rsidR="00B97C51" w:rsidRPr="008D0BD1" w:rsidRDefault="00B97C51" w:rsidP="00BB2DB6">
          <w:pPr>
            <w:pStyle w:val="Header"/>
            <w:jc w:val="right"/>
            <w:rPr>
              <w:sz w:val="14"/>
              <w:szCs w:val="14"/>
            </w:rPr>
          </w:pPr>
          <w:r>
            <w:rPr>
              <w:sz w:val="14"/>
              <w:szCs w:val="14"/>
            </w:rPr>
            <w:t>Central Bank of Ireland</w:t>
          </w:r>
        </w:p>
      </w:tc>
      <w:tc>
        <w:tcPr>
          <w:tcW w:w="1474" w:type="dxa"/>
          <w:tcBorders>
            <w:left w:val="single" w:sz="4" w:space="0" w:color="4F81BD" w:themeColor="accent1"/>
            <w:right w:val="single" w:sz="4" w:space="0" w:color="4F81BD" w:themeColor="accent1"/>
          </w:tcBorders>
        </w:tcPr>
        <w:p w14:paraId="27F3E928" w14:textId="77777777" w:rsidR="00B97C51" w:rsidRPr="008D0BD1" w:rsidRDefault="00B97C51" w:rsidP="00BB2DB6">
          <w:pPr>
            <w:pStyle w:val="Header"/>
            <w:jc w:val="right"/>
            <w:rPr>
              <w:sz w:val="14"/>
              <w:szCs w:val="14"/>
            </w:rPr>
          </w:pPr>
          <w:r>
            <w:rPr>
              <w:sz w:val="14"/>
              <w:szCs w:val="14"/>
            </w:rPr>
            <w:t>Document Title</w:t>
          </w:r>
        </w:p>
      </w:tc>
      <w:tc>
        <w:tcPr>
          <w:tcW w:w="845" w:type="dxa"/>
          <w:tcBorders>
            <w:left w:val="single" w:sz="4" w:space="0" w:color="4F81BD" w:themeColor="accent1"/>
          </w:tcBorders>
        </w:tcPr>
        <w:p w14:paraId="53445C2D" w14:textId="77777777" w:rsidR="00B97C51" w:rsidRPr="008D0BD1" w:rsidRDefault="00B97C51" w:rsidP="00BB2DB6">
          <w:pPr>
            <w:pStyle w:val="Header"/>
            <w:jc w:val="right"/>
            <w:rPr>
              <w:sz w:val="14"/>
              <w:szCs w:val="14"/>
            </w:rPr>
          </w:pPr>
          <w:r>
            <w:rPr>
              <w:sz w:val="14"/>
              <w:szCs w:val="14"/>
            </w:rPr>
            <w:t>Page</w:t>
          </w:r>
          <w:r w:rsidRPr="008D0BD1">
            <w:rPr>
              <w:sz w:val="14"/>
              <w:szCs w:val="14"/>
            </w:rPr>
            <w:t xml:space="preserve"> </w:t>
          </w:r>
          <w:r w:rsidRPr="008D0BD1">
            <w:rPr>
              <w:sz w:val="14"/>
              <w:szCs w:val="14"/>
            </w:rPr>
            <w:fldChar w:fldCharType="begin"/>
          </w:r>
          <w:r w:rsidRPr="008D0BD1">
            <w:rPr>
              <w:sz w:val="14"/>
              <w:szCs w:val="14"/>
            </w:rPr>
            <w:instrText xml:space="preserve"> PAGE   \* MERGEFORMAT </w:instrText>
          </w:r>
          <w:r w:rsidRPr="008D0BD1">
            <w:rPr>
              <w:sz w:val="14"/>
              <w:szCs w:val="14"/>
            </w:rPr>
            <w:fldChar w:fldCharType="separate"/>
          </w:r>
          <w:r>
            <w:rPr>
              <w:noProof/>
              <w:sz w:val="14"/>
              <w:szCs w:val="14"/>
            </w:rPr>
            <w:t>3</w:t>
          </w:r>
          <w:r w:rsidRPr="008D0BD1">
            <w:rPr>
              <w:noProof/>
              <w:sz w:val="14"/>
              <w:szCs w:val="14"/>
            </w:rPr>
            <w:fldChar w:fldCharType="end"/>
          </w:r>
        </w:p>
      </w:tc>
    </w:tr>
  </w:tbl>
  <w:p w14:paraId="5831E1E6" w14:textId="77777777" w:rsidR="00B97C51" w:rsidRPr="008D0BD1" w:rsidRDefault="00B97C51" w:rsidP="00B942F2">
    <w:pPr>
      <w:pStyle w:val="Header"/>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B3D41" w14:textId="21DB6BC4" w:rsidR="00B97C51" w:rsidRDefault="00D06011" w:rsidP="00D06011">
    <w:pPr>
      <w:pStyle w:val="Header"/>
    </w:pPr>
    <w:fldSimple w:instr=" DOCPROPERTY bjHeaderFirstPageDocProperty \* MERGEFORMAT " w:fldLock="1">
      <w:r w:rsidRPr="00D06011">
        <w:rPr>
          <w:rFonts w:ascii="Times New Roman" w:hAnsi="Times New Roman" w:cs="Times New Roman"/>
          <w:color w:val="000000"/>
          <w:sz w:val="24"/>
        </w:rPr>
        <w:t xml:space="preserve"> </w:t>
      </w:r>
    </w:fldSimple>
    <w:r w:rsidR="00B97C51">
      <w:rPr>
        <w:noProof/>
        <w:lang w:eastAsia="en-IE"/>
      </w:rPr>
      <w:drawing>
        <wp:anchor distT="0" distB="0" distL="114300" distR="114300" simplePos="0" relativeHeight="251660288" behindDoc="1" locked="0" layoutInCell="1" allowOverlap="1" wp14:anchorId="34E83B5F" wp14:editId="4C3A7949">
          <wp:simplePos x="0" y="0"/>
          <wp:positionH relativeFrom="column">
            <wp:posOffset>-729615</wp:posOffset>
          </wp:positionH>
          <wp:positionV relativeFrom="paragraph">
            <wp:posOffset>-180340</wp:posOffset>
          </wp:positionV>
          <wp:extent cx="7575939" cy="107156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939" cy="10715625"/>
                  </a:xfrm>
                  <a:prstGeom prst="rect">
                    <a:avLst/>
                  </a:prstGeom>
                </pic:spPr>
              </pic:pic>
            </a:graphicData>
          </a:graphic>
          <wp14:sizeRelH relativeFrom="page">
            <wp14:pctWidth>0</wp14:pctWidth>
          </wp14:sizeRelH>
          <wp14:sizeRelV relativeFrom="page">
            <wp14:pctHeight>0</wp14:pctHeight>
          </wp14:sizeRelV>
        </wp:anchor>
      </w:drawing>
    </w:r>
    <w:r w:rsidR="00B97C51">
      <w:rPr>
        <w:noProof/>
        <w:lang w:eastAsia="en-IE"/>
      </w:rPr>
      <mc:AlternateContent>
        <mc:Choice Requires="wps">
          <w:drawing>
            <wp:anchor distT="0" distB="0" distL="114300" distR="114300" simplePos="0" relativeHeight="251659264" behindDoc="0" locked="1" layoutInCell="1" allowOverlap="1" wp14:anchorId="7A4BD42F" wp14:editId="4A181A24">
              <wp:simplePos x="0" y="0"/>
              <wp:positionH relativeFrom="page">
                <wp:posOffset>561975</wp:posOffset>
              </wp:positionH>
              <wp:positionV relativeFrom="page">
                <wp:posOffset>543560</wp:posOffset>
              </wp:positionV>
              <wp:extent cx="3103200" cy="770400"/>
              <wp:effectExtent l="0" t="0" r="2540" b="10795"/>
              <wp:wrapNone/>
              <wp:docPr id="1" name="Text Box 1"/>
              <wp:cNvGraphicFramePr/>
              <a:graphic xmlns:a="http://schemas.openxmlformats.org/drawingml/2006/main">
                <a:graphicData uri="http://schemas.microsoft.com/office/word/2010/wordprocessingShape">
                  <wps:wsp>
                    <wps:cNvSpPr txBox="1"/>
                    <wps:spPr>
                      <a:xfrm>
                        <a:off x="0" y="0"/>
                        <a:ext cx="3103200" cy="77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639D5" w14:textId="77777777" w:rsidR="00B97C51" w:rsidRDefault="00B97C5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BD42F" id="_x0000_t202" coordsize="21600,21600" o:spt="202" path="m,l,21600r21600,l21600,xe">
              <v:stroke joinstyle="miter"/>
              <v:path gradientshapeok="t" o:connecttype="rect"/>
            </v:shapetype>
            <v:shape id="Text Box 1" o:spid="_x0000_s1027" type="#_x0000_t202" style="position:absolute;margin-left:44.25pt;margin-top:42.8pt;width:244.35pt;height:60.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" filled="f" stroked="f" strokeweight=".5pt">
              <v:textbox inset="0,0,0,0">
                <w:txbxContent>
                  <w:p w14:paraId="712639D5" w14:textId="77777777" w:rsidR="00B97C51" w:rsidRDefault="00B97C51"/>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21BBC" w14:textId="4F8A2F5A" w:rsidR="00B97C51" w:rsidRPr="00B942F2" w:rsidRDefault="00D06011" w:rsidP="00D06011">
    <w:pPr>
      <w:pStyle w:val="Header"/>
    </w:pPr>
    <w:fldSimple w:instr=" DOCPROPERTY bjHeaderEvenPageDocProperty \* MERGEFORMAT " w:fldLock="1">
      <w:r w:rsidRPr="00D06011">
        <w:rPr>
          <w:rFonts w:ascii="Times New Roman" w:hAnsi="Times New Roman" w:cs="Times New Roman"/>
          <w:color w:val="000000"/>
          <w:sz w:val="24"/>
        </w:rPr>
        <w:t xml:space="preserve"> </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F4921" w14:textId="00CA6BE7" w:rsidR="00B97C51" w:rsidRPr="00B942F2" w:rsidRDefault="00D06011" w:rsidP="00D06011">
    <w:pPr>
      <w:pStyle w:val="Header"/>
    </w:pPr>
    <w:fldSimple w:instr=" DOCPROPERTY bjHeaderBothDocProperty \* MERGEFORMAT " w:fldLock="1">
      <w:r w:rsidRPr="00D06011">
        <w:rPr>
          <w:rFonts w:ascii="Times New Roman" w:hAnsi="Times New Roman" w:cs="Times New Roman"/>
          <w:color w:val="000000"/>
          <w:sz w:val="24"/>
        </w:rPr>
        <w:t xml:space="preserve"> </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187F" w14:textId="1490A238" w:rsidR="00B97C51" w:rsidRPr="00B942F2" w:rsidRDefault="00D06011" w:rsidP="00D06011">
    <w:pPr>
      <w:pStyle w:val="Header"/>
    </w:pPr>
    <w:fldSimple w:instr=" DOCPROPERTY bjHeaderFirstPageDocProperty \* MERGEFORMAT " w:fldLock="1">
      <w:r w:rsidRPr="00D06011">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369"/>
    <w:multiLevelType w:val="hybridMultilevel"/>
    <w:tmpl w:val="506A70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2E19E5"/>
    <w:multiLevelType w:val="hybridMultilevel"/>
    <w:tmpl w:val="B14C49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664030"/>
    <w:multiLevelType w:val="hybridMultilevel"/>
    <w:tmpl w:val="0AFCBE0C"/>
    <w:lvl w:ilvl="0" w:tplc="F6C6CDB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5863CE5"/>
    <w:multiLevelType w:val="hybridMultilevel"/>
    <w:tmpl w:val="9AFE79FE"/>
    <w:lvl w:ilvl="0" w:tplc="3D80BB6A">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D223C6C"/>
    <w:multiLevelType w:val="hybridMultilevel"/>
    <w:tmpl w:val="7DCEB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D5A18CF"/>
    <w:multiLevelType w:val="hybridMultilevel"/>
    <w:tmpl w:val="E056C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B75CF8"/>
    <w:multiLevelType w:val="hybridMultilevel"/>
    <w:tmpl w:val="E27EB5EC"/>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77E0D41"/>
    <w:multiLevelType w:val="multilevel"/>
    <w:tmpl w:val="30F69654"/>
    <w:lvl w:ilvl="0">
      <w:start w:val="1"/>
      <w:numFmt w:val="decimal"/>
      <w:pStyle w:val="riskPlanTemplat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1465899"/>
    <w:multiLevelType w:val="hybridMultilevel"/>
    <w:tmpl w:val="E79A8248"/>
    <w:lvl w:ilvl="0" w:tplc="800264D0">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276175"/>
    <w:multiLevelType w:val="hybridMultilevel"/>
    <w:tmpl w:val="FDDEBD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7BE7A03"/>
    <w:multiLevelType w:val="hybridMultilevel"/>
    <w:tmpl w:val="10FAC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00061B0"/>
    <w:multiLevelType w:val="hybridMultilevel"/>
    <w:tmpl w:val="E4E49D5C"/>
    <w:lvl w:ilvl="0" w:tplc="9C04E4B0">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19D453C"/>
    <w:multiLevelType w:val="hybridMultilevel"/>
    <w:tmpl w:val="B82C0E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50F5BFE"/>
    <w:multiLevelType w:val="multilevel"/>
    <w:tmpl w:val="8C60D27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58B7516"/>
    <w:multiLevelType w:val="hybridMultilevel"/>
    <w:tmpl w:val="9AFE79FE"/>
    <w:lvl w:ilvl="0" w:tplc="3D80BB6A">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5B43487"/>
    <w:multiLevelType w:val="multilevel"/>
    <w:tmpl w:val="395E4BFC"/>
    <w:lvl w:ilvl="0">
      <w:start w:val="2"/>
      <w:numFmt w:val="decimal"/>
      <w:pStyle w:val="Heading1"/>
      <w:lvlText w:val="%1"/>
      <w:lvlJc w:val="left"/>
      <w:pPr>
        <w:tabs>
          <w:tab w:val="num" w:pos="432"/>
        </w:tabs>
        <w:ind w:left="432"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asciiTheme="minorHAnsi" w:hAnsiTheme="minorHAnsi" w:cstheme="minorHAnsi" w:hint="default"/>
        <w:b/>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67C0883"/>
    <w:multiLevelType w:val="hybridMultilevel"/>
    <w:tmpl w:val="9300FE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8271423"/>
    <w:multiLevelType w:val="hybridMultilevel"/>
    <w:tmpl w:val="AFEA2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9C765EA"/>
    <w:multiLevelType w:val="hybridMultilevel"/>
    <w:tmpl w:val="0D446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E81D9B"/>
    <w:multiLevelType w:val="hybridMultilevel"/>
    <w:tmpl w:val="0D0C07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CAA7BAD"/>
    <w:multiLevelType w:val="hybridMultilevel"/>
    <w:tmpl w:val="DAB628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D1C07CE"/>
    <w:multiLevelType w:val="hybridMultilevel"/>
    <w:tmpl w:val="D14252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4274AEA"/>
    <w:multiLevelType w:val="hybridMultilevel"/>
    <w:tmpl w:val="E27EB5EC"/>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15:restartNumberingAfterBreak="0">
    <w:nsid w:val="7501069F"/>
    <w:multiLevelType w:val="hybridMultilevel"/>
    <w:tmpl w:val="E27EB5EC"/>
    <w:lvl w:ilvl="0" w:tplc="CA468AD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4" w15:restartNumberingAfterBreak="0">
    <w:nsid w:val="7A101009"/>
    <w:multiLevelType w:val="hybridMultilevel"/>
    <w:tmpl w:val="D5A488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3"/>
  </w:num>
  <w:num w:numId="4">
    <w:abstractNumId w:val="22"/>
  </w:num>
  <w:num w:numId="5">
    <w:abstractNumId w:val="21"/>
  </w:num>
  <w:num w:numId="6">
    <w:abstractNumId w:val="6"/>
  </w:num>
  <w:num w:numId="7">
    <w:abstractNumId w:val="23"/>
  </w:num>
  <w:num w:numId="8">
    <w:abstractNumId w:val="3"/>
  </w:num>
  <w:num w:numId="9">
    <w:abstractNumId w:val="10"/>
  </w:num>
  <w:num w:numId="10">
    <w:abstractNumId w:val="18"/>
  </w:num>
  <w:num w:numId="11">
    <w:abstractNumId w:val="12"/>
  </w:num>
  <w:num w:numId="12">
    <w:abstractNumId w:val="14"/>
  </w:num>
  <w:num w:numId="13">
    <w:abstractNumId w:val="19"/>
  </w:num>
  <w:num w:numId="14">
    <w:abstractNumId w:val="16"/>
  </w:num>
  <w:num w:numId="15">
    <w:abstractNumId w:val="5"/>
  </w:num>
  <w:num w:numId="16">
    <w:abstractNumId w:val="9"/>
  </w:num>
  <w:num w:numId="17">
    <w:abstractNumId w:val="24"/>
  </w:num>
  <w:num w:numId="18">
    <w:abstractNumId w:val="11"/>
  </w:num>
  <w:num w:numId="19">
    <w:abstractNumId w:val="8"/>
  </w:num>
  <w:num w:numId="20">
    <w:abstractNumId w:val="20"/>
  </w:num>
  <w:num w:numId="21">
    <w:abstractNumId w:val="17"/>
  </w:num>
  <w:num w:numId="22">
    <w:abstractNumId w:val="1"/>
  </w:num>
  <w:num w:numId="23">
    <w:abstractNumId w:val="2"/>
  </w:num>
  <w:num w:numId="24">
    <w:abstractNumId w:val="4"/>
  </w:num>
  <w:num w:numId="25">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C6"/>
    <w:rsid w:val="00000261"/>
    <w:rsid w:val="000009C1"/>
    <w:rsid w:val="000009F9"/>
    <w:rsid w:val="0000192B"/>
    <w:rsid w:val="00003D22"/>
    <w:rsid w:val="00005E6B"/>
    <w:rsid w:val="000067B6"/>
    <w:rsid w:val="0000761E"/>
    <w:rsid w:val="00007660"/>
    <w:rsid w:val="000108DE"/>
    <w:rsid w:val="00011C69"/>
    <w:rsid w:val="00012104"/>
    <w:rsid w:val="00014CDC"/>
    <w:rsid w:val="000167D4"/>
    <w:rsid w:val="00016A5D"/>
    <w:rsid w:val="00016D44"/>
    <w:rsid w:val="0002068D"/>
    <w:rsid w:val="00022237"/>
    <w:rsid w:val="000234C4"/>
    <w:rsid w:val="00026436"/>
    <w:rsid w:val="000268A6"/>
    <w:rsid w:val="00032C30"/>
    <w:rsid w:val="00032D33"/>
    <w:rsid w:val="000357F0"/>
    <w:rsid w:val="00035945"/>
    <w:rsid w:val="00035B06"/>
    <w:rsid w:val="00036C4A"/>
    <w:rsid w:val="00037E14"/>
    <w:rsid w:val="00040112"/>
    <w:rsid w:val="00041E14"/>
    <w:rsid w:val="00042A9B"/>
    <w:rsid w:val="000443FC"/>
    <w:rsid w:val="00044D4F"/>
    <w:rsid w:val="000454F5"/>
    <w:rsid w:val="00045AD0"/>
    <w:rsid w:val="000525E1"/>
    <w:rsid w:val="00053CCA"/>
    <w:rsid w:val="000546A7"/>
    <w:rsid w:val="0005496C"/>
    <w:rsid w:val="00054F8A"/>
    <w:rsid w:val="000554FF"/>
    <w:rsid w:val="00055DC4"/>
    <w:rsid w:val="0006114C"/>
    <w:rsid w:val="00064718"/>
    <w:rsid w:val="000666A7"/>
    <w:rsid w:val="00067F57"/>
    <w:rsid w:val="00070627"/>
    <w:rsid w:val="000709D3"/>
    <w:rsid w:val="00070BCA"/>
    <w:rsid w:val="00070FB1"/>
    <w:rsid w:val="00071C9F"/>
    <w:rsid w:val="000752E8"/>
    <w:rsid w:val="00081FA5"/>
    <w:rsid w:val="000832EF"/>
    <w:rsid w:val="00083B8C"/>
    <w:rsid w:val="00083C67"/>
    <w:rsid w:val="00084C2D"/>
    <w:rsid w:val="00084E61"/>
    <w:rsid w:val="00085CAD"/>
    <w:rsid w:val="000875CC"/>
    <w:rsid w:val="0009070B"/>
    <w:rsid w:val="0009126B"/>
    <w:rsid w:val="0009133E"/>
    <w:rsid w:val="0009181B"/>
    <w:rsid w:val="000927BC"/>
    <w:rsid w:val="000931EC"/>
    <w:rsid w:val="00093234"/>
    <w:rsid w:val="00093EAD"/>
    <w:rsid w:val="00094B4B"/>
    <w:rsid w:val="00095304"/>
    <w:rsid w:val="00095AFB"/>
    <w:rsid w:val="000967C5"/>
    <w:rsid w:val="0009777B"/>
    <w:rsid w:val="00097B75"/>
    <w:rsid w:val="000A3714"/>
    <w:rsid w:val="000A4AAD"/>
    <w:rsid w:val="000A72B8"/>
    <w:rsid w:val="000A7479"/>
    <w:rsid w:val="000B18AA"/>
    <w:rsid w:val="000B2AE0"/>
    <w:rsid w:val="000B5A6B"/>
    <w:rsid w:val="000B5B52"/>
    <w:rsid w:val="000B606A"/>
    <w:rsid w:val="000B7A5F"/>
    <w:rsid w:val="000C063E"/>
    <w:rsid w:val="000C0D20"/>
    <w:rsid w:val="000C179D"/>
    <w:rsid w:val="000C1B7B"/>
    <w:rsid w:val="000C1F45"/>
    <w:rsid w:val="000C25BF"/>
    <w:rsid w:val="000C3AC5"/>
    <w:rsid w:val="000C3DD2"/>
    <w:rsid w:val="000C5A3A"/>
    <w:rsid w:val="000C7353"/>
    <w:rsid w:val="000D0A3F"/>
    <w:rsid w:val="000D112B"/>
    <w:rsid w:val="000D2A00"/>
    <w:rsid w:val="000D3203"/>
    <w:rsid w:val="000D33F8"/>
    <w:rsid w:val="000D4BC5"/>
    <w:rsid w:val="000D4E19"/>
    <w:rsid w:val="000D4F9F"/>
    <w:rsid w:val="000D5BE1"/>
    <w:rsid w:val="000D6686"/>
    <w:rsid w:val="000E0707"/>
    <w:rsid w:val="000E08BA"/>
    <w:rsid w:val="000E08C7"/>
    <w:rsid w:val="000E182C"/>
    <w:rsid w:val="000E1906"/>
    <w:rsid w:val="000E2E1F"/>
    <w:rsid w:val="000E3895"/>
    <w:rsid w:val="000E6060"/>
    <w:rsid w:val="000E6F37"/>
    <w:rsid w:val="000F10C1"/>
    <w:rsid w:val="000F27DB"/>
    <w:rsid w:val="000F3A9B"/>
    <w:rsid w:val="000F5329"/>
    <w:rsid w:val="000F5BEC"/>
    <w:rsid w:val="000F7548"/>
    <w:rsid w:val="001039A7"/>
    <w:rsid w:val="00106E3A"/>
    <w:rsid w:val="00107383"/>
    <w:rsid w:val="001118F3"/>
    <w:rsid w:val="00111F9A"/>
    <w:rsid w:val="00113128"/>
    <w:rsid w:val="00114268"/>
    <w:rsid w:val="00114352"/>
    <w:rsid w:val="00114BDA"/>
    <w:rsid w:val="00120291"/>
    <w:rsid w:val="00132D37"/>
    <w:rsid w:val="0013789E"/>
    <w:rsid w:val="001401CE"/>
    <w:rsid w:val="00140E3F"/>
    <w:rsid w:val="001441F4"/>
    <w:rsid w:val="0014648B"/>
    <w:rsid w:val="001470AB"/>
    <w:rsid w:val="00151BE1"/>
    <w:rsid w:val="00153A6F"/>
    <w:rsid w:val="00154C3B"/>
    <w:rsid w:val="00154E3D"/>
    <w:rsid w:val="00157C01"/>
    <w:rsid w:val="001601BC"/>
    <w:rsid w:val="001614B9"/>
    <w:rsid w:val="00165BF3"/>
    <w:rsid w:val="0017183E"/>
    <w:rsid w:val="00175DF3"/>
    <w:rsid w:val="001763C6"/>
    <w:rsid w:val="0017669B"/>
    <w:rsid w:val="0017689F"/>
    <w:rsid w:val="00177DC2"/>
    <w:rsid w:val="001879C1"/>
    <w:rsid w:val="00190D55"/>
    <w:rsid w:val="00191C29"/>
    <w:rsid w:val="00193B83"/>
    <w:rsid w:val="00195788"/>
    <w:rsid w:val="001958AB"/>
    <w:rsid w:val="00197658"/>
    <w:rsid w:val="001A0284"/>
    <w:rsid w:val="001A29A8"/>
    <w:rsid w:val="001A5156"/>
    <w:rsid w:val="001A5946"/>
    <w:rsid w:val="001A5A80"/>
    <w:rsid w:val="001B1082"/>
    <w:rsid w:val="001B12FA"/>
    <w:rsid w:val="001B245F"/>
    <w:rsid w:val="001B2CBD"/>
    <w:rsid w:val="001B31FF"/>
    <w:rsid w:val="001B38D1"/>
    <w:rsid w:val="001B4267"/>
    <w:rsid w:val="001B5E05"/>
    <w:rsid w:val="001B62BA"/>
    <w:rsid w:val="001B6EF2"/>
    <w:rsid w:val="001C096D"/>
    <w:rsid w:val="001C1033"/>
    <w:rsid w:val="001C1341"/>
    <w:rsid w:val="001C2D09"/>
    <w:rsid w:val="001C430E"/>
    <w:rsid w:val="001C553C"/>
    <w:rsid w:val="001C5DF5"/>
    <w:rsid w:val="001C6DC0"/>
    <w:rsid w:val="001C7449"/>
    <w:rsid w:val="001D164A"/>
    <w:rsid w:val="001D1A1A"/>
    <w:rsid w:val="001D2308"/>
    <w:rsid w:val="001D264C"/>
    <w:rsid w:val="001D5A44"/>
    <w:rsid w:val="001D7621"/>
    <w:rsid w:val="001E07A6"/>
    <w:rsid w:val="001E0C62"/>
    <w:rsid w:val="001E0D98"/>
    <w:rsid w:val="001E16DC"/>
    <w:rsid w:val="001E29E0"/>
    <w:rsid w:val="001E552A"/>
    <w:rsid w:val="001E7DC9"/>
    <w:rsid w:val="001F1A05"/>
    <w:rsid w:val="001F290B"/>
    <w:rsid w:val="001F3B76"/>
    <w:rsid w:val="001F484C"/>
    <w:rsid w:val="001F49CF"/>
    <w:rsid w:val="001F54EE"/>
    <w:rsid w:val="001F723F"/>
    <w:rsid w:val="002008C0"/>
    <w:rsid w:val="0020534D"/>
    <w:rsid w:val="0020586F"/>
    <w:rsid w:val="00205A64"/>
    <w:rsid w:val="00205E0F"/>
    <w:rsid w:val="00207CCE"/>
    <w:rsid w:val="002102D0"/>
    <w:rsid w:val="0021094D"/>
    <w:rsid w:val="002112E0"/>
    <w:rsid w:val="00211424"/>
    <w:rsid w:val="00213D74"/>
    <w:rsid w:val="00215B19"/>
    <w:rsid w:val="00217018"/>
    <w:rsid w:val="002170F5"/>
    <w:rsid w:val="00221518"/>
    <w:rsid w:val="002241B2"/>
    <w:rsid w:val="00224D43"/>
    <w:rsid w:val="00225030"/>
    <w:rsid w:val="00225961"/>
    <w:rsid w:val="00227404"/>
    <w:rsid w:val="00230375"/>
    <w:rsid w:val="00230A5A"/>
    <w:rsid w:val="00231E52"/>
    <w:rsid w:val="002325A3"/>
    <w:rsid w:val="00232FAC"/>
    <w:rsid w:val="002330E1"/>
    <w:rsid w:val="00233442"/>
    <w:rsid w:val="0023393D"/>
    <w:rsid w:val="0023439E"/>
    <w:rsid w:val="00235117"/>
    <w:rsid w:val="00237837"/>
    <w:rsid w:val="00241018"/>
    <w:rsid w:val="00241049"/>
    <w:rsid w:val="0024120E"/>
    <w:rsid w:val="00242261"/>
    <w:rsid w:val="00242412"/>
    <w:rsid w:val="0024261D"/>
    <w:rsid w:val="002431C8"/>
    <w:rsid w:val="0024355D"/>
    <w:rsid w:val="002438B1"/>
    <w:rsid w:val="0024518F"/>
    <w:rsid w:val="002456CB"/>
    <w:rsid w:val="00245C88"/>
    <w:rsid w:val="00246425"/>
    <w:rsid w:val="00246939"/>
    <w:rsid w:val="00246A7F"/>
    <w:rsid w:val="00251C39"/>
    <w:rsid w:val="00253D34"/>
    <w:rsid w:val="00256B5C"/>
    <w:rsid w:val="002578E3"/>
    <w:rsid w:val="00261A27"/>
    <w:rsid w:val="00262CA9"/>
    <w:rsid w:val="0026415A"/>
    <w:rsid w:val="0026458B"/>
    <w:rsid w:val="002666EE"/>
    <w:rsid w:val="00270B48"/>
    <w:rsid w:val="00270F2D"/>
    <w:rsid w:val="00272365"/>
    <w:rsid w:val="002742DD"/>
    <w:rsid w:val="00274A00"/>
    <w:rsid w:val="00275204"/>
    <w:rsid w:val="00275704"/>
    <w:rsid w:val="00276280"/>
    <w:rsid w:val="00277805"/>
    <w:rsid w:val="00277B78"/>
    <w:rsid w:val="00281B2A"/>
    <w:rsid w:val="00281DB4"/>
    <w:rsid w:val="002828E1"/>
    <w:rsid w:val="00283344"/>
    <w:rsid w:val="002862C3"/>
    <w:rsid w:val="00287A12"/>
    <w:rsid w:val="00291214"/>
    <w:rsid w:val="00295266"/>
    <w:rsid w:val="00295376"/>
    <w:rsid w:val="002970CA"/>
    <w:rsid w:val="002971E8"/>
    <w:rsid w:val="002A2FB8"/>
    <w:rsid w:val="002A3A97"/>
    <w:rsid w:val="002A50C7"/>
    <w:rsid w:val="002A5FD0"/>
    <w:rsid w:val="002B04EE"/>
    <w:rsid w:val="002B0C2C"/>
    <w:rsid w:val="002B2EE2"/>
    <w:rsid w:val="002B3293"/>
    <w:rsid w:val="002B6B1A"/>
    <w:rsid w:val="002C0A28"/>
    <w:rsid w:val="002C0B52"/>
    <w:rsid w:val="002C1361"/>
    <w:rsid w:val="002C1473"/>
    <w:rsid w:val="002C1794"/>
    <w:rsid w:val="002C197A"/>
    <w:rsid w:val="002C1FEB"/>
    <w:rsid w:val="002C2FC0"/>
    <w:rsid w:val="002C641F"/>
    <w:rsid w:val="002C667A"/>
    <w:rsid w:val="002C721F"/>
    <w:rsid w:val="002C7951"/>
    <w:rsid w:val="002D33AB"/>
    <w:rsid w:val="002D39AB"/>
    <w:rsid w:val="002D49D6"/>
    <w:rsid w:val="002D4A0C"/>
    <w:rsid w:val="002D68C3"/>
    <w:rsid w:val="002D6917"/>
    <w:rsid w:val="002D6A38"/>
    <w:rsid w:val="002E027B"/>
    <w:rsid w:val="002E115E"/>
    <w:rsid w:val="002E3F17"/>
    <w:rsid w:val="002E5FEF"/>
    <w:rsid w:val="002E6357"/>
    <w:rsid w:val="002E6D14"/>
    <w:rsid w:val="002F2BC3"/>
    <w:rsid w:val="002F31D5"/>
    <w:rsid w:val="002F373D"/>
    <w:rsid w:val="002F52BF"/>
    <w:rsid w:val="002F6048"/>
    <w:rsid w:val="002F710B"/>
    <w:rsid w:val="002F7A41"/>
    <w:rsid w:val="002F7D77"/>
    <w:rsid w:val="00300AA3"/>
    <w:rsid w:val="00300DF5"/>
    <w:rsid w:val="003011E8"/>
    <w:rsid w:val="00301804"/>
    <w:rsid w:val="00301EAF"/>
    <w:rsid w:val="00303F01"/>
    <w:rsid w:val="00304024"/>
    <w:rsid w:val="003061D2"/>
    <w:rsid w:val="00310E22"/>
    <w:rsid w:val="003122A3"/>
    <w:rsid w:val="00315F57"/>
    <w:rsid w:val="00320928"/>
    <w:rsid w:val="00320C26"/>
    <w:rsid w:val="00320C5E"/>
    <w:rsid w:val="00325321"/>
    <w:rsid w:val="00326150"/>
    <w:rsid w:val="00326158"/>
    <w:rsid w:val="00331469"/>
    <w:rsid w:val="00331752"/>
    <w:rsid w:val="0033336C"/>
    <w:rsid w:val="003344E3"/>
    <w:rsid w:val="0033479D"/>
    <w:rsid w:val="00335242"/>
    <w:rsid w:val="00335DA9"/>
    <w:rsid w:val="0033664B"/>
    <w:rsid w:val="00337DD4"/>
    <w:rsid w:val="00342250"/>
    <w:rsid w:val="00342258"/>
    <w:rsid w:val="00344D74"/>
    <w:rsid w:val="003462CC"/>
    <w:rsid w:val="00347A24"/>
    <w:rsid w:val="0035050E"/>
    <w:rsid w:val="00352D45"/>
    <w:rsid w:val="003539DD"/>
    <w:rsid w:val="00354E6A"/>
    <w:rsid w:val="00356163"/>
    <w:rsid w:val="00356CAD"/>
    <w:rsid w:val="00360D5E"/>
    <w:rsid w:val="00361616"/>
    <w:rsid w:val="00363FBE"/>
    <w:rsid w:val="003641CC"/>
    <w:rsid w:val="00364506"/>
    <w:rsid w:val="00365551"/>
    <w:rsid w:val="003672C5"/>
    <w:rsid w:val="003676F3"/>
    <w:rsid w:val="00367F44"/>
    <w:rsid w:val="00367FFC"/>
    <w:rsid w:val="003704FC"/>
    <w:rsid w:val="0037127B"/>
    <w:rsid w:val="00374B3B"/>
    <w:rsid w:val="003750A1"/>
    <w:rsid w:val="0037619B"/>
    <w:rsid w:val="00380A97"/>
    <w:rsid w:val="00381446"/>
    <w:rsid w:val="00381826"/>
    <w:rsid w:val="003825CA"/>
    <w:rsid w:val="00382E89"/>
    <w:rsid w:val="00384713"/>
    <w:rsid w:val="00385C47"/>
    <w:rsid w:val="00386506"/>
    <w:rsid w:val="00387DC1"/>
    <w:rsid w:val="003915FE"/>
    <w:rsid w:val="003917CD"/>
    <w:rsid w:val="00392A53"/>
    <w:rsid w:val="00393B22"/>
    <w:rsid w:val="00393D82"/>
    <w:rsid w:val="00394CE6"/>
    <w:rsid w:val="0039509F"/>
    <w:rsid w:val="00395C26"/>
    <w:rsid w:val="00395F6F"/>
    <w:rsid w:val="00396172"/>
    <w:rsid w:val="00397F51"/>
    <w:rsid w:val="003A06A0"/>
    <w:rsid w:val="003A12B8"/>
    <w:rsid w:val="003A1FB6"/>
    <w:rsid w:val="003A3A9F"/>
    <w:rsid w:val="003A3D29"/>
    <w:rsid w:val="003A4361"/>
    <w:rsid w:val="003A4647"/>
    <w:rsid w:val="003A7FDA"/>
    <w:rsid w:val="003B35A8"/>
    <w:rsid w:val="003B4031"/>
    <w:rsid w:val="003B4361"/>
    <w:rsid w:val="003C2FE5"/>
    <w:rsid w:val="003C32E6"/>
    <w:rsid w:val="003C32E7"/>
    <w:rsid w:val="003C3BDB"/>
    <w:rsid w:val="003C47B1"/>
    <w:rsid w:val="003C6172"/>
    <w:rsid w:val="003C6469"/>
    <w:rsid w:val="003C6C78"/>
    <w:rsid w:val="003C7465"/>
    <w:rsid w:val="003D2507"/>
    <w:rsid w:val="003D25FC"/>
    <w:rsid w:val="003D34A1"/>
    <w:rsid w:val="003D3518"/>
    <w:rsid w:val="003D3DA0"/>
    <w:rsid w:val="003D4E25"/>
    <w:rsid w:val="003D4FD0"/>
    <w:rsid w:val="003D6723"/>
    <w:rsid w:val="003D6D21"/>
    <w:rsid w:val="003D774F"/>
    <w:rsid w:val="003E0566"/>
    <w:rsid w:val="003E0677"/>
    <w:rsid w:val="003E104D"/>
    <w:rsid w:val="003E1296"/>
    <w:rsid w:val="003E1346"/>
    <w:rsid w:val="003E1695"/>
    <w:rsid w:val="003E17E5"/>
    <w:rsid w:val="003E22C5"/>
    <w:rsid w:val="003E25DB"/>
    <w:rsid w:val="003E2FF3"/>
    <w:rsid w:val="003E54E4"/>
    <w:rsid w:val="003E5A4E"/>
    <w:rsid w:val="003F12F6"/>
    <w:rsid w:val="003F2A46"/>
    <w:rsid w:val="003F30BA"/>
    <w:rsid w:val="003F4110"/>
    <w:rsid w:val="00400DBB"/>
    <w:rsid w:val="00401AAE"/>
    <w:rsid w:val="00405E22"/>
    <w:rsid w:val="00405FBC"/>
    <w:rsid w:val="004062C1"/>
    <w:rsid w:val="00406439"/>
    <w:rsid w:val="004117D4"/>
    <w:rsid w:val="00412348"/>
    <w:rsid w:val="004146EA"/>
    <w:rsid w:val="004167F0"/>
    <w:rsid w:val="004167F1"/>
    <w:rsid w:val="004171B6"/>
    <w:rsid w:val="004171C3"/>
    <w:rsid w:val="0041760A"/>
    <w:rsid w:val="00420BF4"/>
    <w:rsid w:val="00420CA2"/>
    <w:rsid w:val="0042162B"/>
    <w:rsid w:val="00422438"/>
    <w:rsid w:val="00422700"/>
    <w:rsid w:val="00422FEA"/>
    <w:rsid w:val="004234FD"/>
    <w:rsid w:val="00423DD3"/>
    <w:rsid w:val="00424042"/>
    <w:rsid w:val="0042491D"/>
    <w:rsid w:val="00425F55"/>
    <w:rsid w:val="004270AC"/>
    <w:rsid w:val="00427134"/>
    <w:rsid w:val="004305A3"/>
    <w:rsid w:val="0043067B"/>
    <w:rsid w:val="00431104"/>
    <w:rsid w:val="0043129F"/>
    <w:rsid w:val="004348DD"/>
    <w:rsid w:val="00436311"/>
    <w:rsid w:val="00437DF7"/>
    <w:rsid w:val="00442FA0"/>
    <w:rsid w:val="0044317A"/>
    <w:rsid w:val="0044318F"/>
    <w:rsid w:val="00443B4E"/>
    <w:rsid w:val="00443C13"/>
    <w:rsid w:val="00450B28"/>
    <w:rsid w:val="004535E4"/>
    <w:rsid w:val="00453B43"/>
    <w:rsid w:val="004563B3"/>
    <w:rsid w:val="00461155"/>
    <w:rsid w:val="0046302C"/>
    <w:rsid w:val="004642FC"/>
    <w:rsid w:val="004707A9"/>
    <w:rsid w:val="00472C0D"/>
    <w:rsid w:val="0047311F"/>
    <w:rsid w:val="00473B8B"/>
    <w:rsid w:val="00473F2A"/>
    <w:rsid w:val="00473F91"/>
    <w:rsid w:val="00473FE5"/>
    <w:rsid w:val="0047579B"/>
    <w:rsid w:val="00476161"/>
    <w:rsid w:val="00477B99"/>
    <w:rsid w:val="00481119"/>
    <w:rsid w:val="00481E9A"/>
    <w:rsid w:val="0048361E"/>
    <w:rsid w:val="00483DBA"/>
    <w:rsid w:val="004854A6"/>
    <w:rsid w:val="00486B87"/>
    <w:rsid w:val="00490837"/>
    <w:rsid w:val="0049128D"/>
    <w:rsid w:val="00492842"/>
    <w:rsid w:val="00492DB8"/>
    <w:rsid w:val="00493ED2"/>
    <w:rsid w:val="00494AC9"/>
    <w:rsid w:val="00495AC5"/>
    <w:rsid w:val="00495D58"/>
    <w:rsid w:val="004A2BF9"/>
    <w:rsid w:val="004A2DA2"/>
    <w:rsid w:val="004A3020"/>
    <w:rsid w:val="004A35BD"/>
    <w:rsid w:val="004A3AF5"/>
    <w:rsid w:val="004A4280"/>
    <w:rsid w:val="004A5587"/>
    <w:rsid w:val="004A5E6D"/>
    <w:rsid w:val="004A77AA"/>
    <w:rsid w:val="004B1B2C"/>
    <w:rsid w:val="004B2B6F"/>
    <w:rsid w:val="004B309A"/>
    <w:rsid w:val="004B3112"/>
    <w:rsid w:val="004B5783"/>
    <w:rsid w:val="004B6718"/>
    <w:rsid w:val="004B6F82"/>
    <w:rsid w:val="004B7B39"/>
    <w:rsid w:val="004C2175"/>
    <w:rsid w:val="004C5BD9"/>
    <w:rsid w:val="004C5E1C"/>
    <w:rsid w:val="004C6494"/>
    <w:rsid w:val="004C7B8F"/>
    <w:rsid w:val="004D0399"/>
    <w:rsid w:val="004D0D38"/>
    <w:rsid w:val="004D12E5"/>
    <w:rsid w:val="004D2577"/>
    <w:rsid w:val="004D27D0"/>
    <w:rsid w:val="004D490B"/>
    <w:rsid w:val="004D4A59"/>
    <w:rsid w:val="004D5149"/>
    <w:rsid w:val="004D5EB2"/>
    <w:rsid w:val="004E1DE8"/>
    <w:rsid w:val="004E2B46"/>
    <w:rsid w:val="004E3719"/>
    <w:rsid w:val="004E6EE8"/>
    <w:rsid w:val="004F0FD2"/>
    <w:rsid w:val="004F6B0F"/>
    <w:rsid w:val="00504EFE"/>
    <w:rsid w:val="005056CB"/>
    <w:rsid w:val="00512A3A"/>
    <w:rsid w:val="00512E89"/>
    <w:rsid w:val="0051489E"/>
    <w:rsid w:val="0051659F"/>
    <w:rsid w:val="005175F3"/>
    <w:rsid w:val="00521FD5"/>
    <w:rsid w:val="00522B5C"/>
    <w:rsid w:val="00522E11"/>
    <w:rsid w:val="0052490A"/>
    <w:rsid w:val="00524CE0"/>
    <w:rsid w:val="00526207"/>
    <w:rsid w:val="0052793E"/>
    <w:rsid w:val="0053046D"/>
    <w:rsid w:val="005311D4"/>
    <w:rsid w:val="00532142"/>
    <w:rsid w:val="00532EBA"/>
    <w:rsid w:val="00532F99"/>
    <w:rsid w:val="00540ACD"/>
    <w:rsid w:val="0054101E"/>
    <w:rsid w:val="00541298"/>
    <w:rsid w:val="00543634"/>
    <w:rsid w:val="00543E28"/>
    <w:rsid w:val="00546F13"/>
    <w:rsid w:val="005522F0"/>
    <w:rsid w:val="00553C4F"/>
    <w:rsid w:val="00554183"/>
    <w:rsid w:val="00556D73"/>
    <w:rsid w:val="0055782C"/>
    <w:rsid w:val="00557A1F"/>
    <w:rsid w:val="005607BB"/>
    <w:rsid w:val="00560BBA"/>
    <w:rsid w:val="005612C7"/>
    <w:rsid w:val="00561857"/>
    <w:rsid w:val="00561AD4"/>
    <w:rsid w:val="00564AC4"/>
    <w:rsid w:val="00566A10"/>
    <w:rsid w:val="005670D9"/>
    <w:rsid w:val="00567548"/>
    <w:rsid w:val="00570716"/>
    <w:rsid w:val="00572736"/>
    <w:rsid w:val="00572E4A"/>
    <w:rsid w:val="00580518"/>
    <w:rsid w:val="0058070A"/>
    <w:rsid w:val="005808EA"/>
    <w:rsid w:val="00580FF5"/>
    <w:rsid w:val="00581DE4"/>
    <w:rsid w:val="00582781"/>
    <w:rsid w:val="00583B66"/>
    <w:rsid w:val="0059085D"/>
    <w:rsid w:val="00590D40"/>
    <w:rsid w:val="00592C71"/>
    <w:rsid w:val="005961A6"/>
    <w:rsid w:val="0059734C"/>
    <w:rsid w:val="005A1182"/>
    <w:rsid w:val="005A1402"/>
    <w:rsid w:val="005A1465"/>
    <w:rsid w:val="005A1CA7"/>
    <w:rsid w:val="005A5013"/>
    <w:rsid w:val="005A57F8"/>
    <w:rsid w:val="005A7AC7"/>
    <w:rsid w:val="005A7D92"/>
    <w:rsid w:val="005B148F"/>
    <w:rsid w:val="005B1866"/>
    <w:rsid w:val="005B1A2D"/>
    <w:rsid w:val="005B1E92"/>
    <w:rsid w:val="005B5C2E"/>
    <w:rsid w:val="005B60ED"/>
    <w:rsid w:val="005C2B93"/>
    <w:rsid w:val="005C507D"/>
    <w:rsid w:val="005C6C11"/>
    <w:rsid w:val="005C7048"/>
    <w:rsid w:val="005D1789"/>
    <w:rsid w:val="005D23C5"/>
    <w:rsid w:val="005D3291"/>
    <w:rsid w:val="005D6467"/>
    <w:rsid w:val="005D6513"/>
    <w:rsid w:val="005D75FA"/>
    <w:rsid w:val="005D7E76"/>
    <w:rsid w:val="005E4532"/>
    <w:rsid w:val="005E4F90"/>
    <w:rsid w:val="005E50A8"/>
    <w:rsid w:val="005F0802"/>
    <w:rsid w:val="005F18AB"/>
    <w:rsid w:val="005F22B3"/>
    <w:rsid w:val="00600241"/>
    <w:rsid w:val="00601BAA"/>
    <w:rsid w:val="006024CE"/>
    <w:rsid w:val="00602848"/>
    <w:rsid w:val="00602C41"/>
    <w:rsid w:val="0060426A"/>
    <w:rsid w:val="0060562F"/>
    <w:rsid w:val="00605B07"/>
    <w:rsid w:val="00612FBE"/>
    <w:rsid w:val="006132BE"/>
    <w:rsid w:val="00613F87"/>
    <w:rsid w:val="006147A5"/>
    <w:rsid w:val="00614E3E"/>
    <w:rsid w:val="006170DA"/>
    <w:rsid w:val="0061766C"/>
    <w:rsid w:val="00617E7A"/>
    <w:rsid w:val="00620B0D"/>
    <w:rsid w:val="006218A3"/>
    <w:rsid w:val="0062239C"/>
    <w:rsid w:val="006223FE"/>
    <w:rsid w:val="0062362A"/>
    <w:rsid w:val="00624DA4"/>
    <w:rsid w:val="00625D54"/>
    <w:rsid w:val="006268FF"/>
    <w:rsid w:val="00632A03"/>
    <w:rsid w:val="00633090"/>
    <w:rsid w:val="006343CB"/>
    <w:rsid w:val="00636D0E"/>
    <w:rsid w:val="0064006F"/>
    <w:rsid w:val="006432A6"/>
    <w:rsid w:val="006441E4"/>
    <w:rsid w:val="00644E81"/>
    <w:rsid w:val="006451E9"/>
    <w:rsid w:val="006452EC"/>
    <w:rsid w:val="006456E4"/>
    <w:rsid w:val="00646A54"/>
    <w:rsid w:val="00647BC7"/>
    <w:rsid w:val="0065139D"/>
    <w:rsid w:val="0065154C"/>
    <w:rsid w:val="00651FA6"/>
    <w:rsid w:val="0065281A"/>
    <w:rsid w:val="00653590"/>
    <w:rsid w:val="00654725"/>
    <w:rsid w:val="00660A59"/>
    <w:rsid w:val="00661572"/>
    <w:rsid w:val="006653A0"/>
    <w:rsid w:val="0066757F"/>
    <w:rsid w:val="006677FC"/>
    <w:rsid w:val="00667AED"/>
    <w:rsid w:val="00667B96"/>
    <w:rsid w:val="0067002A"/>
    <w:rsid w:val="006740EB"/>
    <w:rsid w:val="006742BB"/>
    <w:rsid w:val="00674B2B"/>
    <w:rsid w:val="00674E34"/>
    <w:rsid w:val="00675934"/>
    <w:rsid w:val="0067608B"/>
    <w:rsid w:val="0067678E"/>
    <w:rsid w:val="00677269"/>
    <w:rsid w:val="00677A50"/>
    <w:rsid w:val="00677D9A"/>
    <w:rsid w:val="0068104A"/>
    <w:rsid w:val="006814B9"/>
    <w:rsid w:val="00681EA1"/>
    <w:rsid w:val="006824D9"/>
    <w:rsid w:val="006836F3"/>
    <w:rsid w:val="00683DA8"/>
    <w:rsid w:val="006855C0"/>
    <w:rsid w:val="00691189"/>
    <w:rsid w:val="006918B7"/>
    <w:rsid w:val="00692EB8"/>
    <w:rsid w:val="00694CBD"/>
    <w:rsid w:val="00697CDE"/>
    <w:rsid w:val="006A030C"/>
    <w:rsid w:val="006A0C00"/>
    <w:rsid w:val="006A23BB"/>
    <w:rsid w:val="006A41D5"/>
    <w:rsid w:val="006A42DB"/>
    <w:rsid w:val="006B1493"/>
    <w:rsid w:val="006B1B4A"/>
    <w:rsid w:val="006B20B2"/>
    <w:rsid w:val="006B22DE"/>
    <w:rsid w:val="006B542C"/>
    <w:rsid w:val="006B5ACC"/>
    <w:rsid w:val="006C1F10"/>
    <w:rsid w:val="006C2857"/>
    <w:rsid w:val="006C2918"/>
    <w:rsid w:val="006C2BAD"/>
    <w:rsid w:val="006C33E6"/>
    <w:rsid w:val="006C34FE"/>
    <w:rsid w:val="006C583F"/>
    <w:rsid w:val="006C5D2F"/>
    <w:rsid w:val="006C6A95"/>
    <w:rsid w:val="006D33ED"/>
    <w:rsid w:val="006D3454"/>
    <w:rsid w:val="006D50F8"/>
    <w:rsid w:val="006D5819"/>
    <w:rsid w:val="006D621D"/>
    <w:rsid w:val="006D66FD"/>
    <w:rsid w:val="006D7EDE"/>
    <w:rsid w:val="006D7F2B"/>
    <w:rsid w:val="006E2088"/>
    <w:rsid w:val="006E21BC"/>
    <w:rsid w:val="006E225A"/>
    <w:rsid w:val="006E38CD"/>
    <w:rsid w:val="006E404E"/>
    <w:rsid w:val="006E4792"/>
    <w:rsid w:val="006E48AF"/>
    <w:rsid w:val="006E4A78"/>
    <w:rsid w:val="006E5DF7"/>
    <w:rsid w:val="006E640B"/>
    <w:rsid w:val="006E7AF4"/>
    <w:rsid w:val="006E7FD7"/>
    <w:rsid w:val="006F0A56"/>
    <w:rsid w:val="006F0A68"/>
    <w:rsid w:val="006F0C14"/>
    <w:rsid w:val="006F10B8"/>
    <w:rsid w:val="006F1A1E"/>
    <w:rsid w:val="006F491C"/>
    <w:rsid w:val="006F4F45"/>
    <w:rsid w:val="006F68B6"/>
    <w:rsid w:val="006F6A61"/>
    <w:rsid w:val="006F7359"/>
    <w:rsid w:val="006F7AE4"/>
    <w:rsid w:val="00700616"/>
    <w:rsid w:val="00701784"/>
    <w:rsid w:val="00703D5F"/>
    <w:rsid w:val="007048BA"/>
    <w:rsid w:val="007055F3"/>
    <w:rsid w:val="00706D31"/>
    <w:rsid w:val="00707F5E"/>
    <w:rsid w:val="0071648B"/>
    <w:rsid w:val="00720B78"/>
    <w:rsid w:val="00721133"/>
    <w:rsid w:val="00721648"/>
    <w:rsid w:val="00721ECC"/>
    <w:rsid w:val="007228E8"/>
    <w:rsid w:val="007231C2"/>
    <w:rsid w:val="00724B19"/>
    <w:rsid w:val="007256A5"/>
    <w:rsid w:val="007260E3"/>
    <w:rsid w:val="00727095"/>
    <w:rsid w:val="00730862"/>
    <w:rsid w:val="00730BA1"/>
    <w:rsid w:val="0073278A"/>
    <w:rsid w:val="00736E8B"/>
    <w:rsid w:val="00740E66"/>
    <w:rsid w:val="00741791"/>
    <w:rsid w:val="007425A5"/>
    <w:rsid w:val="00742C5E"/>
    <w:rsid w:val="00743750"/>
    <w:rsid w:val="0074430E"/>
    <w:rsid w:val="0074512D"/>
    <w:rsid w:val="00746B18"/>
    <w:rsid w:val="0074718F"/>
    <w:rsid w:val="00751B66"/>
    <w:rsid w:val="00751E82"/>
    <w:rsid w:val="0075225A"/>
    <w:rsid w:val="00752C97"/>
    <w:rsid w:val="00753F51"/>
    <w:rsid w:val="007555DF"/>
    <w:rsid w:val="00756827"/>
    <w:rsid w:val="00761190"/>
    <w:rsid w:val="00761D77"/>
    <w:rsid w:val="007630BA"/>
    <w:rsid w:val="00763B1D"/>
    <w:rsid w:val="00764AB6"/>
    <w:rsid w:val="00765E4C"/>
    <w:rsid w:val="00767A01"/>
    <w:rsid w:val="00767E09"/>
    <w:rsid w:val="00770266"/>
    <w:rsid w:val="007708EC"/>
    <w:rsid w:val="0077129D"/>
    <w:rsid w:val="007713C1"/>
    <w:rsid w:val="00772BAA"/>
    <w:rsid w:val="007753D7"/>
    <w:rsid w:val="007755C8"/>
    <w:rsid w:val="007805C9"/>
    <w:rsid w:val="00782138"/>
    <w:rsid w:val="00782C73"/>
    <w:rsid w:val="007830F6"/>
    <w:rsid w:val="0079048A"/>
    <w:rsid w:val="00790597"/>
    <w:rsid w:val="007909C4"/>
    <w:rsid w:val="00790A6C"/>
    <w:rsid w:val="00790CD6"/>
    <w:rsid w:val="007922F0"/>
    <w:rsid w:val="00794326"/>
    <w:rsid w:val="0079510C"/>
    <w:rsid w:val="007A07DF"/>
    <w:rsid w:val="007A3524"/>
    <w:rsid w:val="007A4C4C"/>
    <w:rsid w:val="007A4E3D"/>
    <w:rsid w:val="007A601F"/>
    <w:rsid w:val="007A6861"/>
    <w:rsid w:val="007B008D"/>
    <w:rsid w:val="007B0E09"/>
    <w:rsid w:val="007B1684"/>
    <w:rsid w:val="007B1F9F"/>
    <w:rsid w:val="007B27FA"/>
    <w:rsid w:val="007B44D0"/>
    <w:rsid w:val="007B4B5F"/>
    <w:rsid w:val="007B5067"/>
    <w:rsid w:val="007B596A"/>
    <w:rsid w:val="007B7A48"/>
    <w:rsid w:val="007B7BA3"/>
    <w:rsid w:val="007B7E5D"/>
    <w:rsid w:val="007C373B"/>
    <w:rsid w:val="007C3907"/>
    <w:rsid w:val="007C41FA"/>
    <w:rsid w:val="007C56BF"/>
    <w:rsid w:val="007C7457"/>
    <w:rsid w:val="007C7E56"/>
    <w:rsid w:val="007D19BC"/>
    <w:rsid w:val="007D300F"/>
    <w:rsid w:val="007D3E71"/>
    <w:rsid w:val="007D45FC"/>
    <w:rsid w:val="007D7312"/>
    <w:rsid w:val="007D7FAC"/>
    <w:rsid w:val="007E002B"/>
    <w:rsid w:val="007E02E3"/>
    <w:rsid w:val="007E04B6"/>
    <w:rsid w:val="007E0624"/>
    <w:rsid w:val="007E0646"/>
    <w:rsid w:val="007E0A25"/>
    <w:rsid w:val="007E0FDF"/>
    <w:rsid w:val="007E1D19"/>
    <w:rsid w:val="007E1E8F"/>
    <w:rsid w:val="007E2B4B"/>
    <w:rsid w:val="007E46A9"/>
    <w:rsid w:val="007E4F3B"/>
    <w:rsid w:val="007E5157"/>
    <w:rsid w:val="007E56BF"/>
    <w:rsid w:val="007E7426"/>
    <w:rsid w:val="007E7B51"/>
    <w:rsid w:val="007F029C"/>
    <w:rsid w:val="007F0372"/>
    <w:rsid w:val="007F0591"/>
    <w:rsid w:val="007F089A"/>
    <w:rsid w:val="007F093D"/>
    <w:rsid w:val="007F1F42"/>
    <w:rsid w:val="007F3D61"/>
    <w:rsid w:val="007F520B"/>
    <w:rsid w:val="007F6968"/>
    <w:rsid w:val="007F720D"/>
    <w:rsid w:val="00802B99"/>
    <w:rsid w:val="00807299"/>
    <w:rsid w:val="0080773A"/>
    <w:rsid w:val="00807C44"/>
    <w:rsid w:val="00807FC3"/>
    <w:rsid w:val="00811D71"/>
    <w:rsid w:val="0081302C"/>
    <w:rsid w:val="008144B7"/>
    <w:rsid w:val="008156EC"/>
    <w:rsid w:val="00820871"/>
    <w:rsid w:val="0082253E"/>
    <w:rsid w:val="0082355A"/>
    <w:rsid w:val="00826762"/>
    <w:rsid w:val="00830EF2"/>
    <w:rsid w:val="0083159D"/>
    <w:rsid w:val="00831DA7"/>
    <w:rsid w:val="00836340"/>
    <w:rsid w:val="00836D29"/>
    <w:rsid w:val="00837515"/>
    <w:rsid w:val="00837559"/>
    <w:rsid w:val="00837F92"/>
    <w:rsid w:val="0084556E"/>
    <w:rsid w:val="0084666B"/>
    <w:rsid w:val="008467F3"/>
    <w:rsid w:val="00850516"/>
    <w:rsid w:val="008507BB"/>
    <w:rsid w:val="0085295F"/>
    <w:rsid w:val="00852C08"/>
    <w:rsid w:val="0085400E"/>
    <w:rsid w:val="00854BD6"/>
    <w:rsid w:val="008552AB"/>
    <w:rsid w:val="00855EEF"/>
    <w:rsid w:val="00860604"/>
    <w:rsid w:val="00860808"/>
    <w:rsid w:val="00860CD5"/>
    <w:rsid w:val="00860DCA"/>
    <w:rsid w:val="008616DD"/>
    <w:rsid w:val="00864827"/>
    <w:rsid w:val="00864D25"/>
    <w:rsid w:val="00865576"/>
    <w:rsid w:val="00866195"/>
    <w:rsid w:val="00866879"/>
    <w:rsid w:val="0086711F"/>
    <w:rsid w:val="008700B1"/>
    <w:rsid w:val="0087235B"/>
    <w:rsid w:val="00872AF5"/>
    <w:rsid w:val="00873D71"/>
    <w:rsid w:val="0087441E"/>
    <w:rsid w:val="00875D63"/>
    <w:rsid w:val="00881A27"/>
    <w:rsid w:val="008822B2"/>
    <w:rsid w:val="0088357E"/>
    <w:rsid w:val="00884EFA"/>
    <w:rsid w:val="00885CAC"/>
    <w:rsid w:val="00886FC6"/>
    <w:rsid w:val="008904B6"/>
    <w:rsid w:val="00892310"/>
    <w:rsid w:val="008923D4"/>
    <w:rsid w:val="00893D5D"/>
    <w:rsid w:val="008942F9"/>
    <w:rsid w:val="008954D7"/>
    <w:rsid w:val="008959BB"/>
    <w:rsid w:val="00896E3A"/>
    <w:rsid w:val="008A0CD9"/>
    <w:rsid w:val="008A12BD"/>
    <w:rsid w:val="008A1B0D"/>
    <w:rsid w:val="008A3483"/>
    <w:rsid w:val="008A5967"/>
    <w:rsid w:val="008A5C94"/>
    <w:rsid w:val="008A658F"/>
    <w:rsid w:val="008A6D71"/>
    <w:rsid w:val="008A6E21"/>
    <w:rsid w:val="008A7427"/>
    <w:rsid w:val="008A7617"/>
    <w:rsid w:val="008B0077"/>
    <w:rsid w:val="008B2397"/>
    <w:rsid w:val="008B4E70"/>
    <w:rsid w:val="008B75D7"/>
    <w:rsid w:val="008C30E7"/>
    <w:rsid w:val="008C640F"/>
    <w:rsid w:val="008C646E"/>
    <w:rsid w:val="008D036B"/>
    <w:rsid w:val="008D08B5"/>
    <w:rsid w:val="008D0F66"/>
    <w:rsid w:val="008D1062"/>
    <w:rsid w:val="008D52EE"/>
    <w:rsid w:val="008D5FB3"/>
    <w:rsid w:val="008D7309"/>
    <w:rsid w:val="008E2FCF"/>
    <w:rsid w:val="008E3B08"/>
    <w:rsid w:val="008E4EB0"/>
    <w:rsid w:val="008E7941"/>
    <w:rsid w:val="008F17B3"/>
    <w:rsid w:val="008F2939"/>
    <w:rsid w:val="008F345C"/>
    <w:rsid w:val="008F6618"/>
    <w:rsid w:val="008F6BE4"/>
    <w:rsid w:val="0090068E"/>
    <w:rsid w:val="00901DBD"/>
    <w:rsid w:val="0090219C"/>
    <w:rsid w:val="00902A94"/>
    <w:rsid w:val="00902AAB"/>
    <w:rsid w:val="00903207"/>
    <w:rsid w:val="00903D0F"/>
    <w:rsid w:val="0090416C"/>
    <w:rsid w:val="00906176"/>
    <w:rsid w:val="009061FE"/>
    <w:rsid w:val="00910185"/>
    <w:rsid w:val="0091148B"/>
    <w:rsid w:val="00911BAF"/>
    <w:rsid w:val="009125B5"/>
    <w:rsid w:val="009152D9"/>
    <w:rsid w:val="009159C3"/>
    <w:rsid w:val="009207F0"/>
    <w:rsid w:val="00921C57"/>
    <w:rsid w:val="0092212F"/>
    <w:rsid w:val="0092303A"/>
    <w:rsid w:val="00924C97"/>
    <w:rsid w:val="009307ED"/>
    <w:rsid w:val="00930E58"/>
    <w:rsid w:val="00932086"/>
    <w:rsid w:val="009325E7"/>
    <w:rsid w:val="00935971"/>
    <w:rsid w:val="00936200"/>
    <w:rsid w:val="00936AE4"/>
    <w:rsid w:val="00937C68"/>
    <w:rsid w:val="0094128B"/>
    <w:rsid w:val="0094161F"/>
    <w:rsid w:val="00942A3F"/>
    <w:rsid w:val="009430E4"/>
    <w:rsid w:val="009434BB"/>
    <w:rsid w:val="009439B2"/>
    <w:rsid w:val="00944F61"/>
    <w:rsid w:val="009474F0"/>
    <w:rsid w:val="00952784"/>
    <w:rsid w:val="00953068"/>
    <w:rsid w:val="009535F4"/>
    <w:rsid w:val="0095376B"/>
    <w:rsid w:val="00955986"/>
    <w:rsid w:val="00956412"/>
    <w:rsid w:val="00956B99"/>
    <w:rsid w:val="00963327"/>
    <w:rsid w:val="0096453E"/>
    <w:rsid w:val="009657CB"/>
    <w:rsid w:val="00965F0C"/>
    <w:rsid w:val="00970308"/>
    <w:rsid w:val="00971E0B"/>
    <w:rsid w:val="00973C08"/>
    <w:rsid w:val="00975C02"/>
    <w:rsid w:val="00975E7E"/>
    <w:rsid w:val="0098270E"/>
    <w:rsid w:val="00982F86"/>
    <w:rsid w:val="00983642"/>
    <w:rsid w:val="00983CAC"/>
    <w:rsid w:val="00983FF1"/>
    <w:rsid w:val="009854B6"/>
    <w:rsid w:val="00985EB7"/>
    <w:rsid w:val="009876DA"/>
    <w:rsid w:val="00990072"/>
    <w:rsid w:val="0099007A"/>
    <w:rsid w:val="009907A8"/>
    <w:rsid w:val="00990FA2"/>
    <w:rsid w:val="0099226A"/>
    <w:rsid w:val="0099228C"/>
    <w:rsid w:val="00992AA5"/>
    <w:rsid w:val="00996507"/>
    <w:rsid w:val="00997865"/>
    <w:rsid w:val="009A0182"/>
    <w:rsid w:val="009A1D2E"/>
    <w:rsid w:val="009A229B"/>
    <w:rsid w:val="009A22F7"/>
    <w:rsid w:val="009A46C6"/>
    <w:rsid w:val="009A60C1"/>
    <w:rsid w:val="009A616F"/>
    <w:rsid w:val="009A6334"/>
    <w:rsid w:val="009A6ED4"/>
    <w:rsid w:val="009B0DF7"/>
    <w:rsid w:val="009B2EF2"/>
    <w:rsid w:val="009B3AC5"/>
    <w:rsid w:val="009B4201"/>
    <w:rsid w:val="009B497C"/>
    <w:rsid w:val="009B4BC6"/>
    <w:rsid w:val="009B5A16"/>
    <w:rsid w:val="009B5FA8"/>
    <w:rsid w:val="009B7029"/>
    <w:rsid w:val="009C0012"/>
    <w:rsid w:val="009C0401"/>
    <w:rsid w:val="009C43FF"/>
    <w:rsid w:val="009C50E9"/>
    <w:rsid w:val="009C5E2A"/>
    <w:rsid w:val="009C6642"/>
    <w:rsid w:val="009C68B5"/>
    <w:rsid w:val="009D0F7A"/>
    <w:rsid w:val="009D2AEB"/>
    <w:rsid w:val="009D39B2"/>
    <w:rsid w:val="009D4E36"/>
    <w:rsid w:val="009D7C19"/>
    <w:rsid w:val="009E154E"/>
    <w:rsid w:val="009E391E"/>
    <w:rsid w:val="009E4690"/>
    <w:rsid w:val="009E789C"/>
    <w:rsid w:val="009F1C00"/>
    <w:rsid w:val="009F383D"/>
    <w:rsid w:val="009F43D5"/>
    <w:rsid w:val="00A00564"/>
    <w:rsid w:val="00A02960"/>
    <w:rsid w:val="00A03041"/>
    <w:rsid w:val="00A032A4"/>
    <w:rsid w:val="00A047CF"/>
    <w:rsid w:val="00A05838"/>
    <w:rsid w:val="00A15C7E"/>
    <w:rsid w:val="00A15CA8"/>
    <w:rsid w:val="00A177AC"/>
    <w:rsid w:val="00A17EDC"/>
    <w:rsid w:val="00A20B48"/>
    <w:rsid w:val="00A22174"/>
    <w:rsid w:val="00A225B3"/>
    <w:rsid w:val="00A22ECC"/>
    <w:rsid w:val="00A23227"/>
    <w:rsid w:val="00A2787D"/>
    <w:rsid w:val="00A31A99"/>
    <w:rsid w:val="00A3215C"/>
    <w:rsid w:val="00A33D82"/>
    <w:rsid w:val="00A36BDC"/>
    <w:rsid w:val="00A37B3F"/>
    <w:rsid w:val="00A37FCE"/>
    <w:rsid w:val="00A40D5E"/>
    <w:rsid w:val="00A4365C"/>
    <w:rsid w:val="00A43AD7"/>
    <w:rsid w:val="00A46504"/>
    <w:rsid w:val="00A47692"/>
    <w:rsid w:val="00A52B18"/>
    <w:rsid w:val="00A52D7D"/>
    <w:rsid w:val="00A52DA5"/>
    <w:rsid w:val="00A54348"/>
    <w:rsid w:val="00A54644"/>
    <w:rsid w:val="00A60F24"/>
    <w:rsid w:val="00A61ACA"/>
    <w:rsid w:val="00A66702"/>
    <w:rsid w:val="00A67348"/>
    <w:rsid w:val="00A7100D"/>
    <w:rsid w:val="00A71F81"/>
    <w:rsid w:val="00A72BF3"/>
    <w:rsid w:val="00A72EA0"/>
    <w:rsid w:val="00A756FC"/>
    <w:rsid w:val="00A75BEB"/>
    <w:rsid w:val="00A7628D"/>
    <w:rsid w:val="00A76B4E"/>
    <w:rsid w:val="00A770A6"/>
    <w:rsid w:val="00A7760B"/>
    <w:rsid w:val="00A81110"/>
    <w:rsid w:val="00A819D3"/>
    <w:rsid w:val="00A81E77"/>
    <w:rsid w:val="00A83880"/>
    <w:rsid w:val="00A85236"/>
    <w:rsid w:val="00A85D63"/>
    <w:rsid w:val="00A866B5"/>
    <w:rsid w:val="00A879C8"/>
    <w:rsid w:val="00A916A6"/>
    <w:rsid w:val="00A916EC"/>
    <w:rsid w:val="00A91FC1"/>
    <w:rsid w:val="00A9539E"/>
    <w:rsid w:val="00A9623B"/>
    <w:rsid w:val="00A9647D"/>
    <w:rsid w:val="00AA0514"/>
    <w:rsid w:val="00AA726E"/>
    <w:rsid w:val="00AA74B6"/>
    <w:rsid w:val="00AB183A"/>
    <w:rsid w:val="00AB1B0F"/>
    <w:rsid w:val="00AB2F87"/>
    <w:rsid w:val="00AB7EA1"/>
    <w:rsid w:val="00AC134E"/>
    <w:rsid w:val="00AC3039"/>
    <w:rsid w:val="00AC3C6E"/>
    <w:rsid w:val="00AC4073"/>
    <w:rsid w:val="00AC54D9"/>
    <w:rsid w:val="00AC693B"/>
    <w:rsid w:val="00AD07AA"/>
    <w:rsid w:val="00AD20C8"/>
    <w:rsid w:val="00AE16FA"/>
    <w:rsid w:val="00AE24F7"/>
    <w:rsid w:val="00AE3FE7"/>
    <w:rsid w:val="00AE4A0A"/>
    <w:rsid w:val="00AE4F98"/>
    <w:rsid w:val="00AE6C65"/>
    <w:rsid w:val="00AE7F29"/>
    <w:rsid w:val="00AF1695"/>
    <w:rsid w:val="00AF1DDB"/>
    <w:rsid w:val="00AF3103"/>
    <w:rsid w:val="00AF34BE"/>
    <w:rsid w:val="00AF4F36"/>
    <w:rsid w:val="00AF6370"/>
    <w:rsid w:val="00B010A7"/>
    <w:rsid w:val="00B018C5"/>
    <w:rsid w:val="00B01AFB"/>
    <w:rsid w:val="00B01DF9"/>
    <w:rsid w:val="00B0316C"/>
    <w:rsid w:val="00B035D7"/>
    <w:rsid w:val="00B036E5"/>
    <w:rsid w:val="00B03721"/>
    <w:rsid w:val="00B038AD"/>
    <w:rsid w:val="00B053B2"/>
    <w:rsid w:val="00B0686C"/>
    <w:rsid w:val="00B06D3A"/>
    <w:rsid w:val="00B07014"/>
    <w:rsid w:val="00B07046"/>
    <w:rsid w:val="00B07EA9"/>
    <w:rsid w:val="00B102E3"/>
    <w:rsid w:val="00B10530"/>
    <w:rsid w:val="00B11782"/>
    <w:rsid w:val="00B11E0B"/>
    <w:rsid w:val="00B139C7"/>
    <w:rsid w:val="00B1462D"/>
    <w:rsid w:val="00B153C8"/>
    <w:rsid w:val="00B15D98"/>
    <w:rsid w:val="00B16B21"/>
    <w:rsid w:val="00B21094"/>
    <w:rsid w:val="00B231B2"/>
    <w:rsid w:val="00B25DEA"/>
    <w:rsid w:val="00B25FAF"/>
    <w:rsid w:val="00B26301"/>
    <w:rsid w:val="00B2683E"/>
    <w:rsid w:val="00B3182E"/>
    <w:rsid w:val="00B332D9"/>
    <w:rsid w:val="00B339AB"/>
    <w:rsid w:val="00B33A27"/>
    <w:rsid w:val="00B33AC8"/>
    <w:rsid w:val="00B33D63"/>
    <w:rsid w:val="00B34930"/>
    <w:rsid w:val="00B35083"/>
    <w:rsid w:val="00B35535"/>
    <w:rsid w:val="00B36047"/>
    <w:rsid w:val="00B37F08"/>
    <w:rsid w:val="00B40C8A"/>
    <w:rsid w:val="00B427E9"/>
    <w:rsid w:val="00B43369"/>
    <w:rsid w:val="00B45F9B"/>
    <w:rsid w:val="00B46001"/>
    <w:rsid w:val="00B46CC2"/>
    <w:rsid w:val="00B52B31"/>
    <w:rsid w:val="00B52D41"/>
    <w:rsid w:val="00B57925"/>
    <w:rsid w:val="00B61B45"/>
    <w:rsid w:val="00B62567"/>
    <w:rsid w:val="00B63035"/>
    <w:rsid w:val="00B65D2D"/>
    <w:rsid w:val="00B7029F"/>
    <w:rsid w:val="00B754B7"/>
    <w:rsid w:val="00B76BAB"/>
    <w:rsid w:val="00B77713"/>
    <w:rsid w:val="00B80DB6"/>
    <w:rsid w:val="00B84AE3"/>
    <w:rsid w:val="00B86049"/>
    <w:rsid w:val="00B862BB"/>
    <w:rsid w:val="00B86493"/>
    <w:rsid w:val="00B91EE2"/>
    <w:rsid w:val="00B93672"/>
    <w:rsid w:val="00B942F2"/>
    <w:rsid w:val="00B954D7"/>
    <w:rsid w:val="00B96EC1"/>
    <w:rsid w:val="00B97BAA"/>
    <w:rsid w:val="00B97C51"/>
    <w:rsid w:val="00BA00A9"/>
    <w:rsid w:val="00BA159C"/>
    <w:rsid w:val="00BA3A10"/>
    <w:rsid w:val="00BA604E"/>
    <w:rsid w:val="00BB2DB6"/>
    <w:rsid w:val="00BB34D1"/>
    <w:rsid w:val="00BB3936"/>
    <w:rsid w:val="00BB3C45"/>
    <w:rsid w:val="00BB445C"/>
    <w:rsid w:val="00BB74F6"/>
    <w:rsid w:val="00BB75F6"/>
    <w:rsid w:val="00BC034D"/>
    <w:rsid w:val="00BC2546"/>
    <w:rsid w:val="00BC2DCA"/>
    <w:rsid w:val="00BC3BB9"/>
    <w:rsid w:val="00BC40DA"/>
    <w:rsid w:val="00BC4320"/>
    <w:rsid w:val="00BC6273"/>
    <w:rsid w:val="00BC67E8"/>
    <w:rsid w:val="00BD05AD"/>
    <w:rsid w:val="00BD094A"/>
    <w:rsid w:val="00BD1A31"/>
    <w:rsid w:val="00BD3F70"/>
    <w:rsid w:val="00BD58F0"/>
    <w:rsid w:val="00BD60B2"/>
    <w:rsid w:val="00BD7D30"/>
    <w:rsid w:val="00BE5DAE"/>
    <w:rsid w:val="00BE5F23"/>
    <w:rsid w:val="00BE7943"/>
    <w:rsid w:val="00BE7BE7"/>
    <w:rsid w:val="00BF3D56"/>
    <w:rsid w:val="00BF3E16"/>
    <w:rsid w:val="00BF783E"/>
    <w:rsid w:val="00BF7C2E"/>
    <w:rsid w:val="00BF7E4F"/>
    <w:rsid w:val="00C0174A"/>
    <w:rsid w:val="00C02951"/>
    <w:rsid w:val="00C0318E"/>
    <w:rsid w:val="00C041DD"/>
    <w:rsid w:val="00C0620C"/>
    <w:rsid w:val="00C0626B"/>
    <w:rsid w:val="00C07131"/>
    <w:rsid w:val="00C07ADB"/>
    <w:rsid w:val="00C1160E"/>
    <w:rsid w:val="00C12582"/>
    <w:rsid w:val="00C12754"/>
    <w:rsid w:val="00C13356"/>
    <w:rsid w:val="00C1390B"/>
    <w:rsid w:val="00C1432D"/>
    <w:rsid w:val="00C14514"/>
    <w:rsid w:val="00C148EE"/>
    <w:rsid w:val="00C17939"/>
    <w:rsid w:val="00C20155"/>
    <w:rsid w:val="00C20FC4"/>
    <w:rsid w:val="00C211AC"/>
    <w:rsid w:val="00C300F3"/>
    <w:rsid w:val="00C30402"/>
    <w:rsid w:val="00C30E18"/>
    <w:rsid w:val="00C32247"/>
    <w:rsid w:val="00C326ED"/>
    <w:rsid w:val="00C32FA7"/>
    <w:rsid w:val="00C35D9C"/>
    <w:rsid w:val="00C40E27"/>
    <w:rsid w:val="00C41CDE"/>
    <w:rsid w:val="00C45BB0"/>
    <w:rsid w:val="00C47EDA"/>
    <w:rsid w:val="00C503F8"/>
    <w:rsid w:val="00C509C8"/>
    <w:rsid w:val="00C50BE9"/>
    <w:rsid w:val="00C515A8"/>
    <w:rsid w:val="00C51B0F"/>
    <w:rsid w:val="00C5285D"/>
    <w:rsid w:val="00C52A96"/>
    <w:rsid w:val="00C53281"/>
    <w:rsid w:val="00C573FF"/>
    <w:rsid w:val="00C60F83"/>
    <w:rsid w:val="00C625AD"/>
    <w:rsid w:val="00C62613"/>
    <w:rsid w:val="00C63427"/>
    <w:rsid w:val="00C6342D"/>
    <w:rsid w:val="00C667D4"/>
    <w:rsid w:val="00C67693"/>
    <w:rsid w:val="00C67D32"/>
    <w:rsid w:val="00C70600"/>
    <w:rsid w:val="00C70751"/>
    <w:rsid w:val="00C70C59"/>
    <w:rsid w:val="00C729C5"/>
    <w:rsid w:val="00C729F5"/>
    <w:rsid w:val="00C72B9E"/>
    <w:rsid w:val="00C73417"/>
    <w:rsid w:val="00C7445B"/>
    <w:rsid w:val="00C748C2"/>
    <w:rsid w:val="00C74E7D"/>
    <w:rsid w:val="00C7525E"/>
    <w:rsid w:val="00C763FF"/>
    <w:rsid w:val="00C804E1"/>
    <w:rsid w:val="00C8237E"/>
    <w:rsid w:val="00C831B4"/>
    <w:rsid w:val="00C84AFC"/>
    <w:rsid w:val="00C875F1"/>
    <w:rsid w:val="00C908C9"/>
    <w:rsid w:val="00C908F0"/>
    <w:rsid w:val="00C91084"/>
    <w:rsid w:val="00C9165B"/>
    <w:rsid w:val="00C9203A"/>
    <w:rsid w:val="00C92196"/>
    <w:rsid w:val="00C926E3"/>
    <w:rsid w:val="00C94CE1"/>
    <w:rsid w:val="00C953DC"/>
    <w:rsid w:val="00C960DF"/>
    <w:rsid w:val="00C977CC"/>
    <w:rsid w:val="00CA042E"/>
    <w:rsid w:val="00CA147A"/>
    <w:rsid w:val="00CB1F2D"/>
    <w:rsid w:val="00CB2C34"/>
    <w:rsid w:val="00CB40E8"/>
    <w:rsid w:val="00CB474F"/>
    <w:rsid w:val="00CC08F3"/>
    <w:rsid w:val="00CC107B"/>
    <w:rsid w:val="00CC2625"/>
    <w:rsid w:val="00CC2D8E"/>
    <w:rsid w:val="00CC5B44"/>
    <w:rsid w:val="00CD278B"/>
    <w:rsid w:val="00CD2B04"/>
    <w:rsid w:val="00CD3FD4"/>
    <w:rsid w:val="00CD45FC"/>
    <w:rsid w:val="00CD6D40"/>
    <w:rsid w:val="00CE004E"/>
    <w:rsid w:val="00CE0171"/>
    <w:rsid w:val="00CE0FA2"/>
    <w:rsid w:val="00CE1AB5"/>
    <w:rsid w:val="00CE7629"/>
    <w:rsid w:val="00CE7F07"/>
    <w:rsid w:val="00CF102D"/>
    <w:rsid w:val="00CF1B9F"/>
    <w:rsid w:val="00CF281C"/>
    <w:rsid w:val="00CF4400"/>
    <w:rsid w:val="00CF4DFA"/>
    <w:rsid w:val="00CF72E3"/>
    <w:rsid w:val="00CF7A5D"/>
    <w:rsid w:val="00D00CB8"/>
    <w:rsid w:val="00D00E99"/>
    <w:rsid w:val="00D03FE2"/>
    <w:rsid w:val="00D0488C"/>
    <w:rsid w:val="00D06011"/>
    <w:rsid w:val="00D079FB"/>
    <w:rsid w:val="00D10BB9"/>
    <w:rsid w:val="00D10E3A"/>
    <w:rsid w:val="00D11A91"/>
    <w:rsid w:val="00D11C16"/>
    <w:rsid w:val="00D11EC8"/>
    <w:rsid w:val="00D121CB"/>
    <w:rsid w:val="00D147E5"/>
    <w:rsid w:val="00D147ED"/>
    <w:rsid w:val="00D14997"/>
    <w:rsid w:val="00D16240"/>
    <w:rsid w:val="00D172CD"/>
    <w:rsid w:val="00D17A6F"/>
    <w:rsid w:val="00D200FC"/>
    <w:rsid w:val="00D20B70"/>
    <w:rsid w:val="00D21909"/>
    <w:rsid w:val="00D23563"/>
    <w:rsid w:val="00D23E5C"/>
    <w:rsid w:val="00D24841"/>
    <w:rsid w:val="00D248BB"/>
    <w:rsid w:val="00D2523A"/>
    <w:rsid w:val="00D27198"/>
    <w:rsid w:val="00D311F7"/>
    <w:rsid w:val="00D322A3"/>
    <w:rsid w:val="00D332E0"/>
    <w:rsid w:val="00D33584"/>
    <w:rsid w:val="00D347AD"/>
    <w:rsid w:val="00D34AD8"/>
    <w:rsid w:val="00D366DB"/>
    <w:rsid w:val="00D37E48"/>
    <w:rsid w:val="00D40681"/>
    <w:rsid w:val="00D42087"/>
    <w:rsid w:val="00D43FCB"/>
    <w:rsid w:val="00D46111"/>
    <w:rsid w:val="00D46C45"/>
    <w:rsid w:val="00D47884"/>
    <w:rsid w:val="00D511EB"/>
    <w:rsid w:val="00D51564"/>
    <w:rsid w:val="00D53CE6"/>
    <w:rsid w:val="00D54D02"/>
    <w:rsid w:val="00D57130"/>
    <w:rsid w:val="00D60EB0"/>
    <w:rsid w:val="00D619E2"/>
    <w:rsid w:val="00D61F8D"/>
    <w:rsid w:val="00D623EC"/>
    <w:rsid w:val="00D6345C"/>
    <w:rsid w:val="00D64C15"/>
    <w:rsid w:val="00D65941"/>
    <w:rsid w:val="00D66930"/>
    <w:rsid w:val="00D749E9"/>
    <w:rsid w:val="00D75AD6"/>
    <w:rsid w:val="00D75FB7"/>
    <w:rsid w:val="00D768F6"/>
    <w:rsid w:val="00D81493"/>
    <w:rsid w:val="00D81C8A"/>
    <w:rsid w:val="00D85C3F"/>
    <w:rsid w:val="00D86426"/>
    <w:rsid w:val="00D86504"/>
    <w:rsid w:val="00D8677D"/>
    <w:rsid w:val="00D92E1C"/>
    <w:rsid w:val="00D93083"/>
    <w:rsid w:val="00D93EDF"/>
    <w:rsid w:val="00D94B04"/>
    <w:rsid w:val="00D9619C"/>
    <w:rsid w:val="00D97A2F"/>
    <w:rsid w:val="00D97C94"/>
    <w:rsid w:val="00D97D5D"/>
    <w:rsid w:val="00D97DCF"/>
    <w:rsid w:val="00DA08C1"/>
    <w:rsid w:val="00DA08E0"/>
    <w:rsid w:val="00DA166B"/>
    <w:rsid w:val="00DA4B61"/>
    <w:rsid w:val="00DA569F"/>
    <w:rsid w:val="00DA67CD"/>
    <w:rsid w:val="00DA6D03"/>
    <w:rsid w:val="00DA6E5C"/>
    <w:rsid w:val="00DB0534"/>
    <w:rsid w:val="00DB0754"/>
    <w:rsid w:val="00DB0D2C"/>
    <w:rsid w:val="00DB156C"/>
    <w:rsid w:val="00DB16CC"/>
    <w:rsid w:val="00DB1C65"/>
    <w:rsid w:val="00DB3855"/>
    <w:rsid w:val="00DB7C57"/>
    <w:rsid w:val="00DC2E35"/>
    <w:rsid w:val="00DC659C"/>
    <w:rsid w:val="00DD0B09"/>
    <w:rsid w:val="00DD5970"/>
    <w:rsid w:val="00DD6811"/>
    <w:rsid w:val="00DD73AA"/>
    <w:rsid w:val="00DE0D04"/>
    <w:rsid w:val="00DE1591"/>
    <w:rsid w:val="00DE1AFC"/>
    <w:rsid w:val="00DE22DA"/>
    <w:rsid w:val="00DE2B6E"/>
    <w:rsid w:val="00DE4089"/>
    <w:rsid w:val="00DE7ABC"/>
    <w:rsid w:val="00DF0475"/>
    <w:rsid w:val="00DF1308"/>
    <w:rsid w:val="00DF1D77"/>
    <w:rsid w:val="00DF28CE"/>
    <w:rsid w:val="00DF4C06"/>
    <w:rsid w:val="00DF590F"/>
    <w:rsid w:val="00DF59EC"/>
    <w:rsid w:val="00DF5A23"/>
    <w:rsid w:val="00DF693B"/>
    <w:rsid w:val="00DF7480"/>
    <w:rsid w:val="00DF7A7E"/>
    <w:rsid w:val="00E00F97"/>
    <w:rsid w:val="00E01727"/>
    <w:rsid w:val="00E01D01"/>
    <w:rsid w:val="00E01F81"/>
    <w:rsid w:val="00E0286D"/>
    <w:rsid w:val="00E02B5E"/>
    <w:rsid w:val="00E05ADE"/>
    <w:rsid w:val="00E05B61"/>
    <w:rsid w:val="00E06529"/>
    <w:rsid w:val="00E103DC"/>
    <w:rsid w:val="00E11314"/>
    <w:rsid w:val="00E122D0"/>
    <w:rsid w:val="00E15445"/>
    <w:rsid w:val="00E16DA4"/>
    <w:rsid w:val="00E17F9F"/>
    <w:rsid w:val="00E202DA"/>
    <w:rsid w:val="00E20A22"/>
    <w:rsid w:val="00E21603"/>
    <w:rsid w:val="00E222A0"/>
    <w:rsid w:val="00E22910"/>
    <w:rsid w:val="00E23485"/>
    <w:rsid w:val="00E2615A"/>
    <w:rsid w:val="00E3004C"/>
    <w:rsid w:val="00E30E12"/>
    <w:rsid w:val="00E30EE1"/>
    <w:rsid w:val="00E312E7"/>
    <w:rsid w:val="00E32A4C"/>
    <w:rsid w:val="00E32E94"/>
    <w:rsid w:val="00E33D5D"/>
    <w:rsid w:val="00E35547"/>
    <w:rsid w:val="00E363F1"/>
    <w:rsid w:val="00E401CB"/>
    <w:rsid w:val="00E44E63"/>
    <w:rsid w:val="00E45A9C"/>
    <w:rsid w:val="00E476BB"/>
    <w:rsid w:val="00E51140"/>
    <w:rsid w:val="00E51832"/>
    <w:rsid w:val="00E52B69"/>
    <w:rsid w:val="00E52DCE"/>
    <w:rsid w:val="00E542A2"/>
    <w:rsid w:val="00E54D74"/>
    <w:rsid w:val="00E605EB"/>
    <w:rsid w:val="00E63D7D"/>
    <w:rsid w:val="00E65A31"/>
    <w:rsid w:val="00E66FEA"/>
    <w:rsid w:val="00E67A52"/>
    <w:rsid w:val="00E67F73"/>
    <w:rsid w:val="00E70647"/>
    <w:rsid w:val="00E70CF1"/>
    <w:rsid w:val="00E721B5"/>
    <w:rsid w:val="00E739BF"/>
    <w:rsid w:val="00E73A6D"/>
    <w:rsid w:val="00E73AF5"/>
    <w:rsid w:val="00E745FE"/>
    <w:rsid w:val="00E76881"/>
    <w:rsid w:val="00E77ABF"/>
    <w:rsid w:val="00E81076"/>
    <w:rsid w:val="00E8164C"/>
    <w:rsid w:val="00E85C6B"/>
    <w:rsid w:val="00E90924"/>
    <w:rsid w:val="00E90BC9"/>
    <w:rsid w:val="00E92096"/>
    <w:rsid w:val="00E947C4"/>
    <w:rsid w:val="00E966CF"/>
    <w:rsid w:val="00E969C3"/>
    <w:rsid w:val="00EA2867"/>
    <w:rsid w:val="00EA3E81"/>
    <w:rsid w:val="00EA41D8"/>
    <w:rsid w:val="00EA5957"/>
    <w:rsid w:val="00EA6C7C"/>
    <w:rsid w:val="00EA77A8"/>
    <w:rsid w:val="00EB0523"/>
    <w:rsid w:val="00EB0F29"/>
    <w:rsid w:val="00EB2B0A"/>
    <w:rsid w:val="00EB7C02"/>
    <w:rsid w:val="00EB7E4D"/>
    <w:rsid w:val="00EC0430"/>
    <w:rsid w:val="00EC0831"/>
    <w:rsid w:val="00EC0F67"/>
    <w:rsid w:val="00EC4655"/>
    <w:rsid w:val="00EC7C94"/>
    <w:rsid w:val="00ED0239"/>
    <w:rsid w:val="00ED4FB4"/>
    <w:rsid w:val="00EE15A0"/>
    <w:rsid w:val="00EE226F"/>
    <w:rsid w:val="00EE2A3D"/>
    <w:rsid w:val="00EE2A7A"/>
    <w:rsid w:val="00EE2BEF"/>
    <w:rsid w:val="00EE34FE"/>
    <w:rsid w:val="00EE518B"/>
    <w:rsid w:val="00EF0200"/>
    <w:rsid w:val="00EF1D7C"/>
    <w:rsid w:val="00EF21E8"/>
    <w:rsid w:val="00EF309A"/>
    <w:rsid w:val="00EF371F"/>
    <w:rsid w:val="00EF39D7"/>
    <w:rsid w:val="00EF6D4E"/>
    <w:rsid w:val="00F00A6D"/>
    <w:rsid w:val="00F01CC3"/>
    <w:rsid w:val="00F02B1A"/>
    <w:rsid w:val="00F03B72"/>
    <w:rsid w:val="00F04D94"/>
    <w:rsid w:val="00F05906"/>
    <w:rsid w:val="00F06545"/>
    <w:rsid w:val="00F07154"/>
    <w:rsid w:val="00F106B4"/>
    <w:rsid w:val="00F1252F"/>
    <w:rsid w:val="00F12AEE"/>
    <w:rsid w:val="00F13E76"/>
    <w:rsid w:val="00F13FC1"/>
    <w:rsid w:val="00F14799"/>
    <w:rsid w:val="00F1616E"/>
    <w:rsid w:val="00F172F4"/>
    <w:rsid w:val="00F256FC"/>
    <w:rsid w:val="00F2683C"/>
    <w:rsid w:val="00F26D82"/>
    <w:rsid w:val="00F27AA0"/>
    <w:rsid w:val="00F30561"/>
    <w:rsid w:val="00F4149C"/>
    <w:rsid w:val="00F41530"/>
    <w:rsid w:val="00F45464"/>
    <w:rsid w:val="00F47B1A"/>
    <w:rsid w:val="00F504DE"/>
    <w:rsid w:val="00F52662"/>
    <w:rsid w:val="00F52A3D"/>
    <w:rsid w:val="00F54A62"/>
    <w:rsid w:val="00F556DE"/>
    <w:rsid w:val="00F576A6"/>
    <w:rsid w:val="00F5776D"/>
    <w:rsid w:val="00F57E77"/>
    <w:rsid w:val="00F61172"/>
    <w:rsid w:val="00F6145A"/>
    <w:rsid w:val="00F616D1"/>
    <w:rsid w:val="00F648D1"/>
    <w:rsid w:val="00F64A19"/>
    <w:rsid w:val="00F65B32"/>
    <w:rsid w:val="00F70098"/>
    <w:rsid w:val="00F710EB"/>
    <w:rsid w:val="00F7141F"/>
    <w:rsid w:val="00F750A9"/>
    <w:rsid w:val="00F77043"/>
    <w:rsid w:val="00F77574"/>
    <w:rsid w:val="00F81139"/>
    <w:rsid w:val="00F81B33"/>
    <w:rsid w:val="00F81F92"/>
    <w:rsid w:val="00F84ECC"/>
    <w:rsid w:val="00F85CCF"/>
    <w:rsid w:val="00F85E16"/>
    <w:rsid w:val="00F87080"/>
    <w:rsid w:val="00F87C00"/>
    <w:rsid w:val="00F938A4"/>
    <w:rsid w:val="00F9552A"/>
    <w:rsid w:val="00F9690F"/>
    <w:rsid w:val="00FA24AB"/>
    <w:rsid w:val="00FA2719"/>
    <w:rsid w:val="00FA2D0D"/>
    <w:rsid w:val="00FA651B"/>
    <w:rsid w:val="00FB1BF2"/>
    <w:rsid w:val="00FB2323"/>
    <w:rsid w:val="00FB2AB3"/>
    <w:rsid w:val="00FB313E"/>
    <w:rsid w:val="00FB338E"/>
    <w:rsid w:val="00FB348A"/>
    <w:rsid w:val="00FB35E9"/>
    <w:rsid w:val="00FB3675"/>
    <w:rsid w:val="00FB3C38"/>
    <w:rsid w:val="00FC031F"/>
    <w:rsid w:val="00FC073C"/>
    <w:rsid w:val="00FC2EED"/>
    <w:rsid w:val="00FC3046"/>
    <w:rsid w:val="00FC43E8"/>
    <w:rsid w:val="00FC53E6"/>
    <w:rsid w:val="00FC5EA3"/>
    <w:rsid w:val="00FC61B8"/>
    <w:rsid w:val="00FC6AF8"/>
    <w:rsid w:val="00FC6C05"/>
    <w:rsid w:val="00FC78F3"/>
    <w:rsid w:val="00FD0263"/>
    <w:rsid w:val="00FD1273"/>
    <w:rsid w:val="00FD530E"/>
    <w:rsid w:val="00FD7C51"/>
    <w:rsid w:val="00FE2E89"/>
    <w:rsid w:val="00FE6622"/>
    <w:rsid w:val="00FF060B"/>
    <w:rsid w:val="00FF0A9B"/>
    <w:rsid w:val="00FF24CE"/>
    <w:rsid w:val="00FF2825"/>
    <w:rsid w:val="00FF33CA"/>
    <w:rsid w:val="00FF3B00"/>
    <w:rsid w:val="00FF3BD9"/>
    <w:rsid w:val="00FF5990"/>
    <w:rsid w:val="00FF72CD"/>
    <w:rsid w:val="00FF75F3"/>
  </w:rsids>
  <m:mathPr>
    <m:mathFont m:val="Cambria Math"/>
    <m:brkBin m:val="before"/>
    <m:brkBinSub m:val="--"/>
    <m:smallFrac m:val="0"/>
    <m:dispDef/>
    <m:lMargin m:val="0"/>
    <m:rMargin m:val="0"/>
    <m:defJc m:val="centerGroup"/>
    <m:wrapIndent m:val="1440"/>
    <m:intLim m:val="subSup"/>
    <m:naryLim m:val="undOvr"/>
  </m:mathPr>
  <w:themeFontLang w:val="en-IE"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530AD"/>
  <w15:docId w15:val="{B1E0183F-6A03-4158-8955-CC13A8824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iPriority="0"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D5F"/>
  </w:style>
  <w:style w:type="paragraph" w:styleId="Heading1">
    <w:name w:val="heading 1"/>
    <w:basedOn w:val="Normal"/>
    <w:next w:val="Normal"/>
    <w:link w:val="Heading1Char"/>
    <w:qFormat/>
    <w:rsid w:val="0024355D"/>
    <w:pPr>
      <w:keepNext/>
      <w:numPr>
        <w:numId w:val="2"/>
      </w:numPr>
      <w:spacing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24355D"/>
    <w:pPr>
      <w:keepNext/>
      <w:spacing w:before="240" w:after="60" w:line="240" w:lineRule="auto"/>
      <w:outlineLvl w:val="1"/>
    </w:pPr>
    <w:rPr>
      <w:rFonts w:ascii="Arial" w:eastAsia="Times New Roman" w:hAnsi="Arial" w:cs="Arial"/>
      <w:b/>
      <w:bCs/>
      <w:iCs/>
      <w:sz w:val="24"/>
      <w:szCs w:val="20"/>
      <w:lang w:val="en-US"/>
    </w:rPr>
  </w:style>
  <w:style w:type="paragraph" w:styleId="Heading3">
    <w:name w:val="heading 3"/>
    <w:basedOn w:val="Normal"/>
    <w:next w:val="Normal"/>
    <w:link w:val="Heading3Char"/>
    <w:qFormat/>
    <w:rsid w:val="0024355D"/>
    <w:pPr>
      <w:keepNext/>
      <w:numPr>
        <w:ilvl w:val="2"/>
        <w:numId w:val="2"/>
      </w:numPr>
      <w:spacing w:before="240" w:after="60" w:line="240" w:lineRule="auto"/>
      <w:outlineLvl w:val="2"/>
    </w:pPr>
    <w:rPr>
      <w:rFonts w:ascii="Arial" w:eastAsia="Times New Roman" w:hAnsi="Arial" w:cs="Arial"/>
      <w:b/>
      <w:bCs/>
      <w:szCs w:val="26"/>
      <w:lang w:val="en-US"/>
    </w:rPr>
  </w:style>
  <w:style w:type="paragraph" w:styleId="Heading4">
    <w:name w:val="heading 4"/>
    <w:basedOn w:val="Normal"/>
    <w:next w:val="Normal"/>
    <w:link w:val="Heading4Char"/>
    <w:qFormat/>
    <w:rsid w:val="0024355D"/>
    <w:pPr>
      <w:keepNext/>
      <w:numPr>
        <w:ilvl w:val="3"/>
        <w:numId w:val="2"/>
      </w:numPr>
      <w:spacing w:before="240" w:after="60" w:line="240" w:lineRule="auto"/>
      <w:outlineLvl w:val="3"/>
    </w:pPr>
    <w:rPr>
      <w:rFonts w:ascii="Arial" w:eastAsia="Times New Roman" w:hAnsi="Arial" w:cs="Times New Roman"/>
      <w:b/>
      <w:bCs/>
      <w:sz w:val="28"/>
      <w:szCs w:val="28"/>
      <w:lang w:val="en-US"/>
    </w:rPr>
  </w:style>
  <w:style w:type="paragraph" w:styleId="Heading5">
    <w:name w:val="heading 5"/>
    <w:basedOn w:val="Normal"/>
    <w:next w:val="Normal"/>
    <w:link w:val="Heading5Char"/>
    <w:qFormat/>
    <w:rsid w:val="0024355D"/>
    <w:pPr>
      <w:numPr>
        <w:ilvl w:val="4"/>
        <w:numId w:val="2"/>
      </w:numPr>
      <w:spacing w:before="240" w:after="60" w:line="240" w:lineRule="auto"/>
      <w:outlineLvl w:val="4"/>
    </w:pPr>
    <w:rPr>
      <w:rFonts w:ascii="Arial" w:eastAsia="Times New Roman" w:hAnsi="Arial" w:cs="Times New Roman"/>
      <w:b/>
      <w:bCs/>
      <w:i/>
      <w:iCs/>
      <w:sz w:val="26"/>
      <w:szCs w:val="26"/>
      <w:lang w:val="en-US"/>
    </w:rPr>
  </w:style>
  <w:style w:type="paragraph" w:styleId="Heading6">
    <w:name w:val="heading 6"/>
    <w:basedOn w:val="Normal"/>
    <w:next w:val="Normal"/>
    <w:link w:val="Heading6Char"/>
    <w:qFormat/>
    <w:rsid w:val="0024355D"/>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24355D"/>
    <w:pPr>
      <w:numPr>
        <w:ilvl w:val="6"/>
        <w:numId w:val="2"/>
      </w:numPr>
      <w:spacing w:before="240" w:after="60" w:line="240" w:lineRule="auto"/>
      <w:outlineLvl w:val="6"/>
    </w:pPr>
    <w:rPr>
      <w:rFonts w:ascii="Times New Roman" w:eastAsia="Times New Roman" w:hAnsi="Times New Roman" w:cs="Times New Roman"/>
      <w:sz w:val="24"/>
      <w:szCs w:val="20"/>
      <w:lang w:val="en-US"/>
    </w:rPr>
  </w:style>
  <w:style w:type="paragraph" w:styleId="Heading8">
    <w:name w:val="heading 8"/>
    <w:basedOn w:val="Normal"/>
    <w:next w:val="Normal"/>
    <w:link w:val="Heading8Char"/>
    <w:qFormat/>
    <w:rsid w:val="0024355D"/>
    <w:pPr>
      <w:numPr>
        <w:ilvl w:val="7"/>
        <w:numId w:val="2"/>
      </w:numPr>
      <w:spacing w:before="240" w:after="60" w:line="240" w:lineRule="auto"/>
      <w:outlineLvl w:val="7"/>
    </w:pPr>
    <w:rPr>
      <w:rFonts w:ascii="Times New Roman" w:eastAsia="Times New Roman" w:hAnsi="Times New Roman" w:cs="Times New Roman"/>
      <w:i/>
      <w:iCs/>
      <w:sz w:val="24"/>
      <w:szCs w:val="20"/>
      <w:lang w:val="en-US"/>
    </w:rPr>
  </w:style>
  <w:style w:type="paragraph" w:styleId="Heading9">
    <w:name w:val="heading 9"/>
    <w:basedOn w:val="Normal"/>
    <w:next w:val="Normal"/>
    <w:link w:val="Heading9Char"/>
    <w:qFormat/>
    <w:rsid w:val="0024355D"/>
    <w:pPr>
      <w:numPr>
        <w:ilvl w:val="8"/>
        <w:numId w:val="2"/>
      </w:num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355D"/>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24355D"/>
    <w:rPr>
      <w:rFonts w:ascii="Arial" w:eastAsia="Times New Roman" w:hAnsi="Arial" w:cs="Arial"/>
      <w:b/>
      <w:bCs/>
      <w:iCs/>
      <w:sz w:val="24"/>
      <w:szCs w:val="20"/>
      <w:lang w:val="en-US"/>
    </w:rPr>
  </w:style>
  <w:style w:type="character" w:customStyle="1" w:styleId="Heading3Char">
    <w:name w:val="Heading 3 Char"/>
    <w:basedOn w:val="DefaultParagraphFont"/>
    <w:link w:val="Heading3"/>
    <w:rsid w:val="0024355D"/>
    <w:rPr>
      <w:rFonts w:ascii="Arial" w:eastAsia="Times New Roman" w:hAnsi="Arial" w:cs="Arial"/>
      <w:b/>
      <w:bCs/>
      <w:szCs w:val="26"/>
      <w:lang w:val="en-US"/>
    </w:rPr>
  </w:style>
  <w:style w:type="character" w:customStyle="1" w:styleId="Heading4Char">
    <w:name w:val="Heading 4 Char"/>
    <w:basedOn w:val="DefaultParagraphFont"/>
    <w:link w:val="Heading4"/>
    <w:rsid w:val="0024355D"/>
    <w:rPr>
      <w:rFonts w:ascii="Arial" w:eastAsia="Times New Roman" w:hAnsi="Arial" w:cs="Times New Roman"/>
      <w:b/>
      <w:bCs/>
      <w:sz w:val="28"/>
      <w:szCs w:val="28"/>
      <w:lang w:val="en-US"/>
    </w:rPr>
  </w:style>
  <w:style w:type="character" w:customStyle="1" w:styleId="Heading5Char">
    <w:name w:val="Heading 5 Char"/>
    <w:basedOn w:val="DefaultParagraphFont"/>
    <w:link w:val="Heading5"/>
    <w:rsid w:val="0024355D"/>
    <w:rPr>
      <w:rFonts w:ascii="Arial" w:eastAsia="Times New Roman" w:hAnsi="Arial" w:cs="Times New Roman"/>
      <w:b/>
      <w:bCs/>
      <w:i/>
      <w:iCs/>
      <w:sz w:val="26"/>
      <w:szCs w:val="26"/>
      <w:lang w:val="en-US"/>
    </w:rPr>
  </w:style>
  <w:style w:type="character" w:customStyle="1" w:styleId="Heading6Char">
    <w:name w:val="Heading 6 Char"/>
    <w:basedOn w:val="DefaultParagraphFont"/>
    <w:link w:val="Heading6"/>
    <w:rsid w:val="0024355D"/>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24355D"/>
    <w:rPr>
      <w:rFonts w:ascii="Times New Roman" w:eastAsia="Times New Roman" w:hAnsi="Times New Roman" w:cs="Times New Roman"/>
      <w:sz w:val="24"/>
      <w:szCs w:val="20"/>
      <w:lang w:val="en-US"/>
    </w:rPr>
  </w:style>
  <w:style w:type="character" w:customStyle="1" w:styleId="Heading8Char">
    <w:name w:val="Heading 8 Char"/>
    <w:basedOn w:val="DefaultParagraphFont"/>
    <w:link w:val="Heading8"/>
    <w:rsid w:val="0024355D"/>
    <w:rPr>
      <w:rFonts w:ascii="Times New Roman" w:eastAsia="Times New Roman" w:hAnsi="Times New Roman" w:cs="Times New Roman"/>
      <w:i/>
      <w:iCs/>
      <w:sz w:val="24"/>
      <w:szCs w:val="20"/>
      <w:lang w:val="en-US"/>
    </w:rPr>
  </w:style>
  <w:style w:type="character" w:customStyle="1" w:styleId="Heading9Char">
    <w:name w:val="Heading 9 Char"/>
    <w:basedOn w:val="DefaultParagraphFont"/>
    <w:link w:val="Heading9"/>
    <w:rsid w:val="0024355D"/>
    <w:rPr>
      <w:rFonts w:ascii="Arial" w:eastAsia="Times New Roman" w:hAnsi="Arial" w:cs="Arial"/>
      <w:lang w:val="en-US"/>
    </w:rPr>
  </w:style>
  <w:style w:type="table" w:styleId="TableGrid">
    <w:name w:val="Table Grid"/>
    <w:basedOn w:val="TableNormal"/>
    <w:rsid w:val="00E5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2A3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483DBA"/>
    <w:pPr>
      <w:ind w:left="720"/>
      <w:contextualSpacing/>
    </w:pPr>
  </w:style>
  <w:style w:type="paragraph" w:styleId="BalloonText">
    <w:name w:val="Balloon Text"/>
    <w:basedOn w:val="Normal"/>
    <w:link w:val="BalloonTextChar"/>
    <w:semiHidden/>
    <w:unhideWhenUsed/>
    <w:rsid w:val="00042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A9B"/>
    <w:rPr>
      <w:rFonts w:ascii="Tahoma" w:hAnsi="Tahoma" w:cs="Tahoma"/>
      <w:sz w:val="16"/>
      <w:szCs w:val="16"/>
    </w:rPr>
  </w:style>
  <w:style w:type="character" w:styleId="Hyperlink">
    <w:name w:val="Hyperlink"/>
    <w:basedOn w:val="DefaultParagraphFont"/>
    <w:uiPriority w:val="99"/>
    <w:unhideWhenUsed/>
    <w:rsid w:val="006456E4"/>
    <w:rPr>
      <w:color w:val="0000FF" w:themeColor="hyperlink"/>
      <w:u w:val="single"/>
    </w:rPr>
  </w:style>
  <w:style w:type="paragraph" w:styleId="Title">
    <w:name w:val="Title"/>
    <w:basedOn w:val="Normal"/>
    <w:next w:val="Normal"/>
    <w:link w:val="TitleChar"/>
    <w:qFormat/>
    <w:rsid w:val="00AB18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183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2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133"/>
  </w:style>
  <w:style w:type="paragraph" w:styleId="Footer">
    <w:name w:val="footer"/>
    <w:basedOn w:val="Normal"/>
    <w:link w:val="FooterChar"/>
    <w:uiPriority w:val="99"/>
    <w:unhideWhenUsed/>
    <w:rsid w:val="0072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133"/>
  </w:style>
  <w:style w:type="paragraph" w:styleId="BodyTextIndent">
    <w:name w:val="Body Text Indent"/>
    <w:basedOn w:val="Normal"/>
    <w:link w:val="BodyTextIndentChar"/>
    <w:rsid w:val="0024355D"/>
    <w:pPr>
      <w:spacing w:after="120" w:line="240" w:lineRule="auto"/>
      <w:ind w:left="360"/>
    </w:pPr>
    <w:rPr>
      <w:rFonts w:ascii="Arial" w:eastAsia="Times New Roman" w:hAnsi="Arial" w:cs="Times New Roman"/>
      <w:sz w:val="20"/>
      <w:szCs w:val="20"/>
      <w:lang w:val="en-US"/>
    </w:rPr>
  </w:style>
  <w:style w:type="character" w:customStyle="1" w:styleId="BodyTextIndentChar">
    <w:name w:val="Body Text Indent Char"/>
    <w:basedOn w:val="DefaultParagraphFont"/>
    <w:link w:val="BodyTextIndent"/>
    <w:rsid w:val="0024355D"/>
    <w:rPr>
      <w:rFonts w:ascii="Arial" w:eastAsia="Times New Roman" w:hAnsi="Arial" w:cs="Times New Roman"/>
      <w:sz w:val="20"/>
      <w:szCs w:val="20"/>
      <w:lang w:val="en-US"/>
    </w:rPr>
  </w:style>
  <w:style w:type="paragraph" w:customStyle="1" w:styleId="TemplateNote">
    <w:name w:val="Template Note"/>
    <w:basedOn w:val="Normal"/>
    <w:rsid w:val="0024355D"/>
    <w:pPr>
      <w:keepNext/>
      <w:widowControl w:val="0"/>
      <w:pBdr>
        <w:top w:val="single" w:sz="6" w:space="1" w:color="auto"/>
        <w:left w:val="single" w:sz="6" w:space="1" w:color="auto"/>
        <w:bottom w:val="single" w:sz="6" w:space="1" w:color="auto"/>
        <w:right w:val="single" w:sz="6" w:space="1" w:color="auto"/>
      </w:pBdr>
      <w:shd w:val="pct5" w:color="auto" w:fill="auto"/>
      <w:spacing w:before="80" w:after="80" w:line="240" w:lineRule="auto"/>
      <w:jc w:val="both"/>
    </w:pPr>
    <w:rPr>
      <w:rFonts w:ascii="Times New Roman" w:eastAsia="Times New Roman" w:hAnsi="Times New Roman" w:cs="Times New Roman"/>
      <w:i/>
      <w:snapToGrid w:val="0"/>
      <w:color w:val="0000FF"/>
      <w:sz w:val="20"/>
      <w:szCs w:val="20"/>
      <w:lang w:val="en-US"/>
    </w:rPr>
  </w:style>
  <w:style w:type="paragraph" w:styleId="BodyText">
    <w:name w:val="Body Text"/>
    <w:basedOn w:val="Normal"/>
    <w:link w:val="BodyTextChar"/>
    <w:rsid w:val="0024355D"/>
    <w:pPr>
      <w:spacing w:after="120" w:line="0" w:lineRule="atLeast"/>
      <w:ind w:left="360"/>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rsid w:val="0024355D"/>
    <w:rPr>
      <w:rFonts w:ascii="Arial" w:eastAsia="Times New Roman" w:hAnsi="Arial" w:cs="Times New Roman"/>
      <w:spacing w:val="-5"/>
      <w:sz w:val="20"/>
      <w:szCs w:val="20"/>
      <w:lang w:val="en-US"/>
    </w:rPr>
  </w:style>
  <w:style w:type="paragraph" w:customStyle="1" w:styleId="TableText">
    <w:name w:val="Table Text"/>
    <w:basedOn w:val="Normal"/>
    <w:rsid w:val="0024355D"/>
    <w:pPr>
      <w:spacing w:after="0" w:line="240" w:lineRule="auto"/>
      <w:ind w:left="14"/>
    </w:pPr>
    <w:rPr>
      <w:rFonts w:ascii="Arial" w:eastAsia="Times New Roman" w:hAnsi="Arial" w:cs="Times New Roman"/>
      <w:spacing w:val="-5"/>
      <w:sz w:val="16"/>
      <w:szCs w:val="20"/>
      <w:lang w:val="en-US"/>
    </w:rPr>
  </w:style>
  <w:style w:type="paragraph" w:customStyle="1" w:styleId="TableHeader">
    <w:name w:val="Table Header"/>
    <w:basedOn w:val="Normal"/>
    <w:rsid w:val="0024355D"/>
    <w:pPr>
      <w:spacing w:before="60" w:after="0" w:line="240" w:lineRule="auto"/>
      <w:jc w:val="center"/>
    </w:pPr>
    <w:rPr>
      <w:rFonts w:ascii="Arial" w:eastAsia="Times New Roman" w:hAnsi="Arial" w:cs="Times New Roman"/>
      <w:b/>
      <w:spacing w:val="-5"/>
      <w:sz w:val="16"/>
      <w:szCs w:val="20"/>
      <w:lang w:val="en-US"/>
    </w:rPr>
  </w:style>
  <w:style w:type="character" w:customStyle="1" w:styleId="Heading3CharChar">
    <w:name w:val="Heading 3 Char Char"/>
    <w:basedOn w:val="DefaultParagraphFont"/>
    <w:rsid w:val="0024355D"/>
    <w:rPr>
      <w:rFonts w:ascii="Arial" w:hAnsi="Arial" w:cs="Arial"/>
      <w:b/>
      <w:bCs/>
      <w:noProof w:val="0"/>
      <w:sz w:val="22"/>
      <w:szCs w:val="26"/>
      <w:lang w:val="en-US" w:eastAsia="en-US" w:bidi="ar-SA"/>
    </w:rPr>
  </w:style>
  <w:style w:type="paragraph" w:customStyle="1" w:styleId="TableEntry">
    <w:name w:val="Table Entry"/>
    <w:basedOn w:val="Normal"/>
    <w:rsid w:val="0024355D"/>
    <w:pPr>
      <w:spacing w:after="0" w:line="240" w:lineRule="auto"/>
    </w:pPr>
    <w:rPr>
      <w:rFonts w:ascii="Arial" w:eastAsia="Times New Roman" w:hAnsi="Arial" w:cs="Times New Roman"/>
      <w:sz w:val="18"/>
      <w:szCs w:val="20"/>
      <w:lang w:val="en-US"/>
    </w:rPr>
  </w:style>
  <w:style w:type="paragraph" w:styleId="BodyText3">
    <w:name w:val="Body Text 3"/>
    <w:basedOn w:val="Normal"/>
    <w:link w:val="BodyText3Char"/>
    <w:rsid w:val="0024355D"/>
    <w:pPr>
      <w:spacing w:after="120" w:line="240" w:lineRule="auto"/>
    </w:pPr>
    <w:rPr>
      <w:rFonts w:ascii="Arial" w:eastAsia="Times New Roman" w:hAnsi="Arial" w:cs="Times New Roman"/>
      <w:sz w:val="16"/>
      <w:szCs w:val="16"/>
      <w:lang w:val="en-US"/>
    </w:rPr>
  </w:style>
  <w:style w:type="character" w:customStyle="1" w:styleId="BodyText3Char">
    <w:name w:val="Body Text 3 Char"/>
    <w:basedOn w:val="DefaultParagraphFont"/>
    <w:link w:val="BodyText3"/>
    <w:rsid w:val="0024355D"/>
    <w:rPr>
      <w:rFonts w:ascii="Arial" w:eastAsia="Times New Roman" w:hAnsi="Arial" w:cs="Times New Roman"/>
      <w:sz w:val="16"/>
      <w:szCs w:val="16"/>
      <w:lang w:val="en-US"/>
    </w:rPr>
  </w:style>
  <w:style w:type="paragraph" w:customStyle="1" w:styleId="BracketedTemplateInstructions">
    <w:name w:val="Bracketed Template Instructions"/>
    <w:basedOn w:val="Normal"/>
    <w:rsid w:val="0024355D"/>
    <w:pPr>
      <w:spacing w:after="0" w:line="240" w:lineRule="auto"/>
    </w:pPr>
    <w:rPr>
      <w:rFonts w:ascii="Arial" w:eastAsia="Times New Roman" w:hAnsi="Arial" w:cs="Times New Roman"/>
      <w:sz w:val="16"/>
      <w:szCs w:val="20"/>
      <w:lang w:val="en-US"/>
    </w:rPr>
  </w:style>
  <w:style w:type="paragraph" w:customStyle="1" w:styleId="StyleHeading3Italic">
    <w:name w:val="Style Heading 3 + Italic"/>
    <w:basedOn w:val="Heading3"/>
    <w:rsid w:val="0024355D"/>
    <w:rPr>
      <w:i/>
      <w:iCs/>
    </w:rPr>
  </w:style>
  <w:style w:type="character" w:customStyle="1" w:styleId="StyleHeading3ItalicChar">
    <w:name w:val="Style Heading 3 + Italic Char"/>
    <w:basedOn w:val="Heading3CharChar"/>
    <w:rsid w:val="0024355D"/>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24355D"/>
    <w:rPr>
      <w:bCs/>
      <w:sz w:val="20"/>
    </w:rPr>
  </w:style>
  <w:style w:type="paragraph" w:customStyle="1" w:styleId="StyleBodyText8ptBoldAfter0pt">
    <w:name w:val="Style Body Text + 8 pt Bold After:  0 pt"/>
    <w:basedOn w:val="BodyText"/>
    <w:rsid w:val="0024355D"/>
    <w:pPr>
      <w:spacing w:after="0"/>
      <w:ind w:left="0"/>
    </w:pPr>
    <w:rPr>
      <w:b/>
      <w:bCs/>
      <w:sz w:val="16"/>
    </w:rPr>
  </w:style>
  <w:style w:type="paragraph" w:customStyle="1" w:styleId="StyleBodyTextBoldCentered">
    <w:name w:val="Style Body Text + Bold Centered"/>
    <w:basedOn w:val="BodyText"/>
    <w:rsid w:val="0024355D"/>
    <w:pPr>
      <w:ind w:left="0"/>
      <w:jc w:val="center"/>
    </w:pPr>
    <w:rPr>
      <w:b/>
      <w:bCs/>
    </w:rPr>
  </w:style>
  <w:style w:type="paragraph" w:customStyle="1" w:styleId="FieldText">
    <w:name w:val="FieldText"/>
    <w:basedOn w:val="Normal"/>
    <w:rsid w:val="0024355D"/>
    <w:pPr>
      <w:widowControl w:val="0"/>
      <w:spacing w:after="0" w:line="240" w:lineRule="auto"/>
    </w:pPr>
    <w:rPr>
      <w:rFonts w:ascii="Arial" w:eastAsia="Times New Roman" w:hAnsi="Arial" w:cs="Times New Roman"/>
      <w:sz w:val="20"/>
      <w:szCs w:val="20"/>
      <w:lang w:val="en-US"/>
    </w:rPr>
  </w:style>
  <w:style w:type="paragraph" w:customStyle="1" w:styleId="Notenonumber">
    <w:name w:val="Note no number"/>
    <w:basedOn w:val="Normal"/>
    <w:rsid w:val="0024355D"/>
    <w:pPr>
      <w:widowControl w:val="0"/>
      <w:spacing w:after="0" w:line="240" w:lineRule="auto"/>
    </w:pPr>
    <w:rPr>
      <w:rFonts w:ascii="Times New Roman" w:eastAsia="Times New Roman" w:hAnsi="Times New Roman" w:cs="Times New Roman"/>
      <w:i/>
      <w:snapToGrid w:val="0"/>
      <w:color w:val="0000FF"/>
      <w:sz w:val="24"/>
      <w:szCs w:val="20"/>
      <w:lang w:val="en-US"/>
    </w:rPr>
  </w:style>
  <w:style w:type="character" w:styleId="Strong">
    <w:name w:val="Strong"/>
    <w:basedOn w:val="DefaultParagraphFont"/>
    <w:uiPriority w:val="22"/>
    <w:qFormat/>
    <w:rsid w:val="0024355D"/>
    <w:rPr>
      <w:b/>
    </w:rPr>
  </w:style>
  <w:style w:type="paragraph" w:customStyle="1" w:styleId="FieldLabel">
    <w:name w:val="FieldLabel"/>
    <w:basedOn w:val="Normal"/>
    <w:rsid w:val="0024355D"/>
    <w:pPr>
      <w:widowControl w:val="0"/>
      <w:spacing w:before="20" w:after="60" w:line="240" w:lineRule="auto"/>
    </w:pPr>
    <w:rPr>
      <w:rFonts w:ascii="Times New Roman" w:eastAsia="Times New Roman" w:hAnsi="Times New Roman" w:cs="Times New Roman"/>
      <w:sz w:val="20"/>
      <w:szCs w:val="20"/>
      <w:lang w:val="en-US"/>
    </w:rPr>
  </w:style>
  <w:style w:type="paragraph" w:customStyle="1" w:styleId="IndentedText">
    <w:name w:val="Indented Text"/>
    <w:basedOn w:val="Normal"/>
    <w:rsid w:val="0024355D"/>
    <w:pPr>
      <w:widowControl w:val="0"/>
      <w:spacing w:after="0" w:line="240" w:lineRule="auto"/>
      <w:ind w:left="360"/>
    </w:pPr>
    <w:rPr>
      <w:rFonts w:ascii="Times New Roman" w:eastAsia="Times New Roman" w:hAnsi="Times New Roman" w:cs="Times New Roman"/>
      <w:snapToGrid w:val="0"/>
      <w:sz w:val="24"/>
      <w:szCs w:val="20"/>
      <w:lang w:val="en-US"/>
    </w:rPr>
  </w:style>
  <w:style w:type="character" w:styleId="Emphasis">
    <w:name w:val="Emphasis"/>
    <w:basedOn w:val="DefaultParagraphFont"/>
    <w:qFormat/>
    <w:rsid w:val="0024355D"/>
    <w:rPr>
      <w:i/>
      <w:iCs/>
    </w:rPr>
  </w:style>
  <w:style w:type="paragraph" w:customStyle="1" w:styleId="DeliverableName">
    <w:name w:val="Deliverable Name"/>
    <w:rsid w:val="0024355D"/>
    <w:pPr>
      <w:widowControl w:val="0"/>
      <w:spacing w:after="0" w:line="240" w:lineRule="auto"/>
    </w:pPr>
    <w:rPr>
      <w:rFonts w:ascii="Arial" w:eastAsia="Times New Roman" w:hAnsi="Arial" w:cs="Times New Roman"/>
      <w:sz w:val="24"/>
      <w:szCs w:val="20"/>
      <w:lang w:val="en-US"/>
    </w:rPr>
  </w:style>
  <w:style w:type="character" w:styleId="FollowedHyperlink">
    <w:name w:val="FollowedHyperlink"/>
    <w:basedOn w:val="DefaultParagraphFont"/>
    <w:rsid w:val="0024355D"/>
    <w:rPr>
      <w:color w:val="800080"/>
      <w:u w:val="single"/>
    </w:rPr>
  </w:style>
  <w:style w:type="paragraph" w:customStyle="1" w:styleId="DocumentTitle">
    <w:name w:val="Document Title"/>
    <w:rsid w:val="0024355D"/>
    <w:pPr>
      <w:spacing w:after="0" w:line="240" w:lineRule="auto"/>
    </w:pPr>
    <w:rPr>
      <w:rFonts w:ascii="Times New Roman" w:eastAsia="Times New Roman" w:hAnsi="Times New Roman" w:cs="Times New Roman"/>
      <w:snapToGrid w:val="0"/>
      <w:sz w:val="24"/>
      <w:szCs w:val="20"/>
      <w:lang w:val="en-US"/>
    </w:rPr>
  </w:style>
  <w:style w:type="paragraph" w:customStyle="1" w:styleId="StyleHeading2Before0ptAfter6pt">
    <w:name w:val="Style Heading 2 + Before:  0 pt After:  6 pt"/>
    <w:basedOn w:val="Heading2"/>
    <w:autoRedefine/>
    <w:rsid w:val="0024355D"/>
    <w:pPr>
      <w:spacing w:before="0" w:after="120"/>
    </w:pPr>
    <w:rPr>
      <w:rFonts w:ascii="Times New Roman" w:hAnsi="Times New Roman" w:cs="Times New Roman"/>
      <w:i/>
      <w:snapToGrid w:val="0"/>
      <w:szCs w:val="24"/>
    </w:rPr>
  </w:style>
  <w:style w:type="paragraph" w:customStyle="1" w:styleId="riskPlanTemplateNormal">
    <w:name w:val="riskPlanTemplateNormal"/>
    <w:basedOn w:val="Normal"/>
    <w:rsid w:val="0024355D"/>
    <w:pPr>
      <w:spacing w:after="60" w:line="240" w:lineRule="auto"/>
    </w:pPr>
    <w:rPr>
      <w:rFonts w:ascii="Arial" w:eastAsia="Times New Roman" w:hAnsi="Arial" w:cs="Times New Roman"/>
      <w:i/>
      <w:sz w:val="20"/>
      <w:szCs w:val="20"/>
      <w:lang w:val="en-US"/>
    </w:rPr>
  </w:style>
  <w:style w:type="paragraph" w:customStyle="1" w:styleId="tableleft">
    <w:name w:val="table_left"/>
    <w:basedOn w:val="Normal"/>
    <w:rsid w:val="0024355D"/>
    <w:pPr>
      <w:spacing w:before="20" w:after="20" w:line="220" w:lineRule="exact"/>
    </w:pPr>
    <w:rPr>
      <w:rFonts w:ascii="Times" w:eastAsia="Times New Roman" w:hAnsi="Times" w:cs="Times New Roman"/>
      <w:b/>
      <w:szCs w:val="20"/>
      <w:lang w:val="en-US"/>
    </w:rPr>
  </w:style>
  <w:style w:type="paragraph" w:customStyle="1" w:styleId="tableright">
    <w:name w:val="table_right"/>
    <w:basedOn w:val="tableleft"/>
    <w:rsid w:val="0024355D"/>
    <w:rPr>
      <w:b w:val="0"/>
    </w:rPr>
  </w:style>
  <w:style w:type="paragraph" w:customStyle="1" w:styleId="line">
    <w:name w:val="line"/>
    <w:basedOn w:val="tableleft"/>
    <w:rsid w:val="0024355D"/>
    <w:pPr>
      <w:spacing w:before="0" w:after="0" w:line="80" w:lineRule="exact"/>
    </w:pPr>
    <w:rPr>
      <w:sz w:val="8"/>
    </w:rPr>
  </w:style>
  <w:style w:type="paragraph" w:customStyle="1" w:styleId="TaskLeft">
    <w:name w:val="TaskLeft"/>
    <w:basedOn w:val="Normal"/>
    <w:rsid w:val="0024355D"/>
    <w:pPr>
      <w:spacing w:before="40" w:after="40" w:line="220" w:lineRule="exact"/>
    </w:pPr>
    <w:rPr>
      <w:rFonts w:ascii="Times" w:eastAsia="Times New Roman" w:hAnsi="Times" w:cs="Times New Roman"/>
      <w:b/>
      <w:szCs w:val="20"/>
      <w:lang w:val="en-US"/>
    </w:rPr>
  </w:style>
  <w:style w:type="paragraph" w:customStyle="1" w:styleId="TaskMiddle">
    <w:name w:val="TaskMiddle"/>
    <w:basedOn w:val="TaskLeft"/>
    <w:rsid w:val="0024355D"/>
    <w:rPr>
      <w:b w:val="0"/>
    </w:rPr>
  </w:style>
  <w:style w:type="paragraph" w:customStyle="1" w:styleId="TaskRight">
    <w:name w:val="TaskRight"/>
    <w:basedOn w:val="TaskLeft"/>
    <w:rsid w:val="0024355D"/>
    <w:pPr>
      <w:keepNext/>
      <w:keepLines/>
    </w:pPr>
    <w:rPr>
      <w:b w:val="0"/>
    </w:rPr>
  </w:style>
  <w:style w:type="paragraph" w:customStyle="1" w:styleId="TaskTitle">
    <w:name w:val="TaskTitle"/>
    <w:basedOn w:val="Normal"/>
    <w:rsid w:val="0024355D"/>
    <w:pPr>
      <w:keepNext/>
      <w:keepLines/>
      <w:spacing w:before="20" w:after="20" w:line="240" w:lineRule="exact"/>
    </w:pPr>
    <w:rPr>
      <w:rFonts w:ascii="Times" w:eastAsia="Times New Roman" w:hAnsi="Times" w:cs="Times New Roman"/>
      <w:b/>
      <w:sz w:val="24"/>
      <w:szCs w:val="20"/>
      <w:lang w:val="en-US"/>
    </w:rPr>
  </w:style>
  <w:style w:type="paragraph" w:customStyle="1" w:styleId="riskPlanTemplateBullet">
    <w:name w:val="riskPlanTemplateBullet"/>
    <w:basedOn w:val="riskPlanTemplateNormal"/>
    <w:rsid w:val="0024355D"/>
    <w:pPr>
      <w:numPr>
        <w:numId w:val="1"/>
      </w:numPr>
      <w:spacing w:before="60"/>
    </w:pPr>
  </w:style>
  <w:style w:type="paragraph" w:customStyle="1" w:styleId="Default">
    <w:name w:val="Default"/>
    <w:rsid w:val="0024355D"/>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ablecentre">
    <w:name w:val="Table centre"/>
    <w:basedOn w:val="Default"/>
    <w:next w:val="Default"/>
    <w:rsid w:val="0024355D"/>
    <w:pPr>
      <w:spacing w:before="80" w:after="40"/>
    </w:pPr>
    <w:rPr>
      <w:rFonts w:cs="Times New Roman"/>
      <w:color w:val="auto"/>
    </w:rPr>
  </w:style>
  <w:style w:type="paragraph" w:styleId="Caption">
    <w:name w:val="caption"/>
    <w:basedOn w:val="Default"/>
    <w:next w:val="Default"/>
    <w:qFormat/>
    <w:rsid w:val="0024355D"/>
    <w:rPr>
      <w:rFonts w:cs="Times New Roman"/>
      <w:color w:val="auto"/>
    </w:rPr>
  </w:style>
  <w:style w:type="paragraph" w:styleId="BlockText">
    <w:name w:val="Block Text"/>
    <w:basedOn w:val="Normal"/>
    <w:rsid w:val="0024355D"/>
    <w:pPr>
      <w:keepLines/>
      <w:spacing w:after="120" w:line="240" w:lineRule="auto"/>
      <w:ind w:left="1440" w:right="1440"/>
    </w:pPr>
    <w:rPr>
      <w:rFonts w:ascii="Arial" w:eastAsia="Times New Roman" w:hAnsi="Arial" w:cs="Times New Roman"/>
      <w:sz w:val="20"/>
      <w:szCs w:val="24"/>
      <w:lang w:val="en-AU"/>
    </w:rPr>
  </w:style>
  <w:style w:type="paragraph" w:customStyle="1" w:styleId="Subtitle3">
    <w:name w:val="Subtitle3"/>
    <w:basedOn w:val="Default"/>
    <w:next w:val="Default"/>
    <w:rsid w:val="0024355D"/>
    <w:pPr>
      <w:spacing w:after="160"/>
    </w:pPr>
    <w:rPr>
      <w:rFonts w:cs="Times New Roman"/>
      <w:color w:val="auto"/>
    </w:rPr>
  </w:style>
  <w:style w:type="paragraph" w:styleId="BodyText2">
    <w:name w:val="Body Text 2"/>
    <w:basedOn w:val="Normal"/>
    <w:link w:val="BodyText2Char"/>
    <w:rsid w:val="0024355D"/>
    <w:pPr>
      <w:spacing w:after="120" w:line="480" w:lineRule="auto"/>
    </w:pPr>
    <w:rPr>
      <w:rFonts w:ascii="Arial" w:eastAsia="Times New Roman" w:hAnsi="Arial" w:cs="Times New Roman"/>
      <w:sz w:val="20"/>
      <w:szCs w:val="20"/>
      <w:lang w:val="en-US"/>
    </w:rPr>
  </w:style>
  <w:style w:type="character" w:customStyle="1" w:styleId="BodyText2Char">
    <w:name w:val="Body Text 2 Char"/>
    <w:basedOn w:val="DefaultParagraphFont"/>
    <w:link w:val="BodyText2"/>
    <w:rsid w:val="0024355D"/>
    <w:rPr>
      <w:rFonts w:ascii="Arial" w:eastAsia="Times New Roman" w:hAnsi="Arial" w:cs="Times New Roman"/>
      <w:sz w:val="20"/>
      <w:szCs w:val="20"/>
      <w:lang w:val="en-US"/>
    </w:rPr>
  </w:style>
  <w:style w:type="character" w:customStyle="1" w:styleId="CommentTextChar">
    <w:name w:val="Comment Text Char"/>
    <w:basedOn w:val="DefaultParagraphFont"/>
    <w:link w:val="CommentText"/>
    <w:semiHidden/>
    <w:rsid w:val="0024355D"/>
    <w:rPr>
      <w:rFonts w:ascii="Times New Roman" w:eastAsia="Times New Roman" w:hAnsi="Times New Roman" w:cs="Times New Roman"/>
      <w:sz w:val="20"/>
      <w:szCs w:val="20"/>
      <w:lang w:val="en-NZ"/>
    </w:rPr>
  </w:style>
  <w:style w:type="paragraph" w:styleId="CommentText">
    <w:name w:val="annotation text"/>
    <w:basedOn w:val="Normal"/>
    <w:link w:val="CommentTextChar"/>
    <w:semiHidden/>
    <w:rsid w:val="0024355D"/>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0"/>
      <w:szCs w:val="20"/>
      <w:lang w:val="en-NZ"/>
    </w:rPr>
  </w:style>
  <w:style w:type="paragraph" w:customStyle="1" w:styleId="tablebodycentre">
    <w:name w:val="tablebodycentre"/>
    <w:basedOn w:val="Normal"/>
    <w:rsid w:val="0024355D"/>
    <w:pPr>
      <w:overflowPunct w:val="0"/>
      <w:autoSpaceDE w:val="0"/>
      <w:autoSpaceDN w:val="0"/>
      <w:adjustRightInd w:val="0"/>
      <w:spacing w:before="40" w:after="20" w:line="216" w:lineRule="auto"/>
      <w:jc w:val="center"/>
      <w:textAlignment w:val="baseline"/>
    </w:pPr>
    <w:rPr>
      <w:rFonts w:ascii="Gill Sans" w:eastAsia="Times New Roman" w:hAnsi="Gill Sans" w:cs="Times New Roman"/>
      <w:szCs w:val="20"/>
      <w:lang w:val="en-GB"/>
    </w:rPr>
  </w:style>
  <w:style w:type="character" w:customStyle="1" w:styleId="CommentSubjectChar">
    <w:name w:val="Comment Subject Char"/>
    <w:basedOn w:val="CommentTextChar"/>
    <w:link w:val="CommentSubject"/>
    <w:semiHidden/>
    <w:rsid w:val="0024355D"/>
    <w:rPr>
      <w:rFonts w:ascii="Arial" w:eastAsia="Times New Roman" w:hAnsi="Arial" w:cs="Times New Roman"/>
      <w:b/>
      <w:bCs/>
      <w:sz w:val="20"/>
      <w:szCs w:val="20"/>
      <w:lang w:val="en-US"/>
    </w:rPr>
  </w:style>
  <w:style w:type="paragraph" w:styleId="CommentSubject">
    <w:name w:val="annotation subject"/>
    <w:basedOn w:val="CommentText"/>
    <w:next w:val="CommentText"/>
    <w:link w:val="CommentSubjectChar"/>
    <w:semiHidden/>
    <w:rsid w:val="0024355D"/>
    <w:pPr>
      <w:widowControl/>
      <w:overflowPunct/>
      <w:autoSpaceDE/>
      <w:autoSpaceDN/>
      <w:adjustRightInd/>
      <w:spacing w:after="0"/>
      <w:textAlignment w:val="auto"/>
    </w:pPr>
    <w:rPr>
      <w:rFonts w:ascii="Arial" w:hAnsi="Arial"/>
      <w:b/>
      <w:bCs/>
      <w:lang w:val="en-US"/>
    </w:rPr>
  </w:style>
  <w:style w:type="paragraph" w:styleId="TOCHeading">
    <w:name w:val="TOC Heading"/>
    <w:basedOn w:val="Heading1"/>
    <w:next w:val="Normal"/>
    <w:uiPriority w:val="39"/>
    <w:unhideWhenUsed/>
    <w:qFormat/>
    <w:rsid w:val="002E3F17"/>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7E02E3"/>
    <w:pPr>
      <w:tabs>
        <w:tab w:val="left" w:pos="880"/>
        <w:tab w:val="right" w:leader="dot" w:pos="9016"/>
      </w:tabs>
      <w:spacing w:after="360"/>
      <w:ind w:left="221"/>
    </w:pPr>
    <w:rPr>
      <w:rFonts w:ascii="Arial" w:eastAsiaTheme="minorEastAsia" w:hAnsi="Arial" w:cs="Arial"/>
      <w:b/>
      <w:noProof/>
      <w:sz w:val="20"/>
      <w:szCs w:val="20"/>
      <w:lang w:val="en-US" w:eastAsia="ja-JP"/>
    </w:rPr>
  </w:style>
  <w:style w:type="paragraph" w:styleId="TOC1">
    <w:name w:val="toc 1"/>
    <w:basedOn w:val="Normal"/>
    <w:next w:val="Normal"/>
    <w:autoRedefine/>
    <w:uiPriority w:val="39"/>
    <w:unhideWhenUsed/>
    <w:qFormat/>
    <w:rsid w:val="009F43D5"/>
    <w:pPr>
      <w:tabs>
        <w:tab w:val="left" w:pos="440"/>
        <w:tab w:val="right" w:leader="dot" w:pos="9016"/>
      </w:tabs>
      <w:spacing w:after="100"/>
    </w:pPr>
    <w:rPr>
      <w:rFonts w:ascii="Arial" w:eastAsiaTheme="minorEastAsia" w:hAnsi="Arial" w:cs="Arial"/>
      <w:b/>
      <w:noProof/>
      <w:sz w:val="24"/>
      <w:szCs w:val="24"/>
      <w:lang w:val="en-US" w:eastAsia="ja-JP"/>
      <w14:scene3d>
        <w14:camera w14:prst="orthographicFront"/>
        <w14:lightRig w14:rig="threePt" w14:dir="t">
          <w14:rot w14:lat="0" w14:lon="0" w14:rev="0"/>
        </w14:lightRig>
      </w14:scene3d>
    </w:rPr>
  </w:style>
  <w:style w:type="paragraph" w:styleId="TOC3">
    <w:name w:val="toc 3"/>
    <w:basedOn w:val="Normal"/>
    <w:next w:val="Normal"/>
    <w:autoRedefine/>
    <w:unhideWhenUsed/>
    <w:qFormat/>
    <w:rsid w:val="002E3F17"/>
    <w:pPr>
      <w:spacing w:after="100"/>
      <w:ind w:left="440"/>
    </w:pPr>
    <w:rPr>
      <w:rFonts w:eastAsiaTheme="minorEastAsia"/>
      <w:lang w:val="en-US" w:eastAsia="ja-JP"/>
    </w:rPr>
  </w:style>
  <w:style w:type="paragraph" w:styleId="TOC4">
    <w:name w:val="toc 4"/>
    <w:basedOn w:val="Normal"/>
    <w:next w:val="Normal"/>
    <w:autoRedefine/>
    <w:semiHidden/>
    <w:rsid w:val="005056CB"/>
    <w:pPr>
      <w:spacing w:after="0" w:line="240" w:lineRule="auto"/>
      <w:ind w:left="400"/>
    </w:pPr>
    <w:rPr>
      <w:rFonts w:ascii="Arial" w:eastAsia="Times New Roman" w:hAnsi="Arial" w:cs="Times New Roman"/>
      <w:sz w:val="20"/>
      <w:szCs w:val="20"/>
      <w:lang w:val="en-US"/>
    </w:rPr>
  </w:style>
  <w:style w:type="paragraph" w:styleId="FootnoteText">
    <w:name w:val="footnote text"/>
    <w:basedOn w:val="Normal"/>
    <w:link w:val="FootnoteTextChar"/>
    <w:rsid w:val="005056CB"/>
    <w:pPr>
      <w:spacing w:after="0" w:line="240" w:lineRule="auto"/>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rsid w:val="005056CB"/>
    <w:rPr>
      <w:rFonts w:ascii="Arial" w:eastAsia="Times New Roman" w:hAnsi="Arial" w:cs="Times New Roman"/>
      <w:sz w:val="20"/>
      <w:szCs w:val="20"/>
      <w:lang w:val="en-US"/>
    </w:rPr>
  </w:style>
  <w:style w:type="character" w:styleId="FootnoteReference">
    <w:name w:val="footnote reference"/>
    <w:basedOn w:val="DefaultParagraphFont"/>
    <w:rsid w:val="005056CB"/>
    <w:rPr>
      <w:vertAlign w:val="superscript"/>
    </w:rPr>
  </w:style>
  <w:style w:type="character" w:styleId="CommentReference">
    <w:name w:val="annotation reference"/>
    <w:basedOn w:val="DefaultParagraphFont"/>
    <w:semiHidden/>
    <w:unhideWhenUsed/>
    <w:rsid w:val="00DF0475"/>
    <w:rPr>
      <w:sz w:val="16"/>
      <w:szCs w:val="16"/>
    </w:rPr>
  </w:style>
  <w:style w:type="character" w:styleId="PlaceholderText">
    <w:name w:val="Placeholder Text"/>
    <w:basedOn w:val="DefaultParagraphFont"/>
    <w:uiPriority w:val="99"/>
    <w:semiHidden/>
    <w:rsid w:val="006677FC"/>
    <w:rPr>
      <w:color w:val="808080"/>
    </w:rPr>
  </w:style>
  <w:style w:type="paragraph" w:styleId="Revision">
    <w:name w:val="Revision"/>
    <w:hidden/>
    <w:uiPriority w:val="99"/>
    <w:semiHidden/>
    <w:rsid w:val="005C2B93"/>
    <w:pPr>
      <w:spacing w:after="0" w:line="240" w:lineRule="auto"/>
    </w:pPr>
  </w:style>
  <w:style w:type="paragraph" w:customStyle="1" w:styleId="CBCoverTitleWhite">
    <w:name w:val="CB_Cover Title_White"/>
    <w:basedOn w:val="Normal"/>
    <w:qFormat/>
    <w:rsid w:val="00BB2DB6"/>
    <w:pPr>
      <w:spacing w:after="160" w:line="580" w:lineRule="exact"/>
    </w:pPr>
    <w:rPr>
      <w:b/>
      <w:noProof/>
      <w:color w:val="FFFFFF" w:themeColor="background1"/>
      <w:sz w:val="54"/>
      <w:szCs w:val="54"/>
      <w:lang w:eastAsia="en-IE"/>
    </w:rPr>
  </w:style>
  <w:style w:type="paragraph" w:customStyle="1" w:styleId="CBCoverSubtitleLightWhite">
    <w:name w:val="CB_Cover Subtitle_Light_White"/>
    <w:basedOn w:val="Normal"/>
    <w:qFormat/>
    <w:rsid w:val="00BB2DB6"/>
    <w:pPr>
      <w:spacing w:after="160" w:line="580" w:lineRule="exact"/>
    </w:pPr>
    <w:rPr>
      <w:rFonts w:ascii="Lato Light" w:hAnsi="Lato Light"/>
      <w:color w:val="FFFFFF" w:themeColor="background1"/>
      <w:sz w:val="54"/>
      <w:szCs w:val="54"/>
    </w:rPr>
  </w:style>
  <w:style w:type="paragraph" w:customStyle="1" w:styleId="Noparagraphstyle">
    <w:name w:val="[No paragraph style]"/>
    <w:uiPriority w:val="99"/>
    <w:rsid w:val="00D54D0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412280">
      <w:bodyDiv w:val="1"/>
      <w:marLeft w:val="0"/>
      <w:marRight w:val="0"/>
      <w:marTop w:val="0"/>
      <w:marBottom w:val="0"/>
      <w:divBdr>
        <w:top w:val="none" w:sz="0" w:space="0" w:color="auto"/>
        <w:left w:val="none" w:sz="0" w:space="0" w:color="auto"/>
        <w:bottom w:val="none" w:sz="0" w:space="0" w:color="auto"/>
        <w:right w:val="none" w:sz="0" w:space="0" w:color="auto"/>
      </w:divBdr>
    </w:div>
    <w:div w:id="1079601243">
      <w:bodyDiv w:val="1"/>
      <w:marLeft w:val="0"/>
      <w:marRight w:val="0"/>
      <w:marTop w:val="0"/>
      <w:marBottom w:val="0"/>
      <w:divBdr>
        <w:top w:val="none" w:sz="0" w:space="0" w:color="auto"/>
        <w:left w:val="none" w:sz="0" w:space="0" w:color="auto"/>
        <w:bottom w:val="none" w:sz="0" w:space="0" w:color="auto"/>
        <w:right w:val="none" w:sz="0" w:space="0" w:color="auto"/>
      </w:divBdr>
    </w:div>
    <w:div w:id="109767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entralbank.ie/fns/privacy-statement"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http://www.centralbank.ie"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dataprotection@centralbank.ie"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pplications@centralbank.ie" TargetMode="External"/><Relationship Id="rId20" Type="http://schemas.openxmlformats.org/officeDocument/2006/relationships/hyperlink" Target="mailto:piauthorisations@centralbank.ie"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entralbank.ie"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eba.europa.eu/sites/default/documents/files/document_library/Publications/Guidelines/2022/EBA-GL-2022-02%20GL%20on%20limited%20network%20exclusions/1027516/Final%20report%20on%20draft%20Guidelines%20on%20the%20limited%20network%20exclusion%20under%20PSD2.pdf" TargetMode="External"/><Relationship Id="rId23" Type="http://schemas.openxmlformats.org/officeDocument/2006/relationships/hyperlink" Target="mailto:piauthorisations@centralbank.ie"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2.jpe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7" Type="http://schemas.openxmlformats.org/officeDocument/2006/relationships/footer" Target="footer4.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F2DF631A-59F8-46AA-ADDD-D6766B5D17A9}"/>
      </w:docPartPr>
      <w:docPartBody>
        <w:p w:rsidR="00865564" w:rsidRDefault="009F49E8">
          <w:r w:rsidRPr="00BD4B19">
            <w:rPr>
              <w:rStyle w:val="PlaceholderText"/>
            </w:rPr>
            <w:t>Choose an item.</w:t>
          </w:r>
        </w:p>
      </w:docPartBody>
    </w:docPart>
    <w:docPart>
      <w:docPartPr>
        <w:name w:val="F592EB20E0F04653A243B31CA282A9A2"/>
        <w:category>
          <w:name w:val="General"/>
          <w:gallery w:val="placeholder"/>
        </w:category>
        <w:types>
          <w:type w:val="bbPlcHdr"/>
        </w:types>
        <w:behaviors>
          <w:behavior w:val="content"/>
        </w:behaviors>
        <w:guid w:val="{5CF921C4-0136-4C47-B78B-FF947C7A85EE}"/>
      </w:docPartPr>
      <w:docPartBody>
        <w:p w:rsidR="00865564" w:rsidRDefault="009F49E8" w:rsidP="009F49E8">
          <w:pPr>
            <w:pStyle w:val="F592EB20E0F04653A243B31CA282A9A2"/>
          </w:pPr>
          <w:r w:rsidRPr="00BD4B19">
            <w:rPr>
              <w:rStyle w:val="PlaceholderText"/>
            </w:rPr>
            <w:t>Choose an item.</w:t>
          </w:r>
        </w:p>
      </w:docPartBody>
    </w:docPart>
    <w:docPart>
      <w:docPartPr>
        <w:name w:val="3FF5220B936549D3A4BE86B4FA9BCDBE"/>
        <w:category>
          <w:name w:val="General"/>
          <w:gallery w:val="placeholder"/>
        </w:category>
        <w:types>
          <w:type w:val="bbPlcHdr"/>
        </w:types>
        <w:behaviors>
          <w:behavior w:val="content"/>
        </w:behaviors>
        <w:guid w:val="{8D2D2759-6F83-4892-8F64-ECB3B5CC4974}"/>
      </w:docPartPr>
      <w:docPartBody>
        <w:p w:rsidR="00865564" w:rsidRDefault="009F49E8" w:rsidP="009F49E8">
          <w:pPr>
            <w:pStyle w:val="3FF5220B936549D3A4BE86B4FA9BCDBE"/>
          </w:pPr>
          <w:r w:rsidRPr="00BD4B19">
            <w:rPr>
              <w:rStyle w:val="PlaceholderText"/>
            </w:rPr>
            <w:t>Choose an item.</w:t>
          </w:r>
        </w:p>
      </w:docPartBody>
    </w:docPart>
    <w:docPart>
      <w:docPartPr>
        <w:name w:val="710606F302C34090AF0D66C4A0146795"/>
        <w:category>
          <w:name w:val="General"/>
          <w:gallery w:val="placeholder"/>
        </w:category>
        <w:types>
          <w:type w:val="bbPlcHdr"/>
        </w:types>
        <w:behaviors>
          <w:behavior w:val="content"/>
        </w:behaviors>
        <w:guid w:val="{C87B0C25-F631-4FEA-A28A-7585C1C9628E}"/>
      </w:docPartPr>
      <w:docPartBody>
        <w:p w:rsidR="00865564" w:rsidRDefault="009F49E8" w:rsidP="009F49E8">
          <w:pPr>
            <w:pStyle w:val="710606F302C34090AF0D66C4A0146795"/>
          </w:pPr>
          <w:r w:rsidRPr="00D2266A">
            <w:rPr>
              <w:rStyle w:val="PlaceholderText"/>
            </w:rPr>
            <w:t>Click here to enter a date.</w:t>
          </w:r>
        </w:p>
      </w:docPartBody>
    </w:docPart>
    <w:docPart>
      <w:docPartPr>
        <w:name w:val="9B4E039AAE64472B8973D896B13FC653"/>
        <w:category>
          <w:name w:val="General"/>
          <w:gallery w:val="placeholder"/>
        </w:category>
        <w:types>
          <w:type w:val="bbPlcHdr"/>
        </w:types>
        <w:behaviors>
          <w:behavior w:val="content"/>
        </w:behaviors>
        <w:guid w:val="{79BE913E-F81F-426C-8871-FF462C28A2D4}"/>
      </w:docPartPr>
      <w:docPartBody>
        <w:p w:rsidR="00865564" w:rsidRDefault="009F49E8" w:rsidP="009F49E8">
          <w:pPr>
            <w:pStyle w:val="9B4E039AAE64472B8973D896B13FC653"/>
          </w:pPr>
          <w:r w:rsidRPr="00D2266A">
            <w:rPr>
              <w:rStyle w:val="PlaceholderText"/>
            </w:rPr>
            <w:t>Click here to enter a date.</w:t>
          </w:r>
        </w:p>
      </w:docPartBody>
    </w:docPart>
    <w:docPart>
      <w:docPartPr>
        <w:name w:val="2C48C0641B8545629879392EB1F92FA8"/>
        <w:category>
          <w:name w:val="General"/>
          <w:gallery w:val="placeholder"/>
        </w:category>
        <w:types>
          <w:type w:val="bbPlcHdr"/>
        </w:types>
        <w:behaviors>
          <w:behavior w:val="content"/>
        </w:behaviors>
        <w:guid w:val="{9D0EA004-ADFB-4748-8BF7-9B20686E1A4B}"/>
      </w:docPartPr>
      <w:docPartBody>
        <w:p w:rsidR="00865564" w:rsidRDefault="009F49E8" w:rsidP="009F49E8">
          <w:pPr>
            <w:pStyle w:val="2C48C0641B8545629879392EB1F92FA8"/>
          </w:pPr>
          <w:r w:rsidRPr="00BD4B19">
            <w:rPr>
              <w:rStyle w:val="PlaceholderText"/>
            </w:rPr>
            <w:t>Choose an item.</w:t>
          </w:r>
        </w:p>
      </w:docPartBody>
    </w:docPart>
    <w:docPart>
      <w:docPartPr>
        <w:name w:val="A0B69E2CC6EC4D28A1C9DB3B68972C71"/>
        <w:category>
          <w:name w:val="General"/>
          <w:gallery w:val="placeholder"/>
        </w:category>
        <w:types>
          <w:type w:val="bbPlcHdr"/>
        </w:types>
        <w:behaviors>
          <w:behavior w:val="content"/>
        </w:behaviors>
        <w:guid w:val="{98FB8C78-2C1D-44AC-A992-6458D16764BB}"/>
      </w:docPartPr>
      <w:docPartBody>
        <w:p w:rsidR="00865564" w:rsidRDefault="009F49E8" w:rsidP="009F49E8">
          <w:pPr>
            <w:pStyle w:val="A0B69E2CC6EC4D28A1C9DB3B68972C71"/>
          </w:pPr>
          <w:r w:rsidRPr="00BD4B19">
            <w:rPr>
              <w:rStyle w:val="PlaceholderText"/>
            </w:rPr>
            <w:t>Choose an item.</w:t>
          </w:r>
        </w:p>
      </w:docPartBody>
    </w:docPart>
    <w:docPart>
      <w:docPartPr>
        <w:name w:val="5C110F56DD234AA880B1761914EA327E"/>
        <w:category>
          <w:name w:val="General"/>
          <w:gallery w:val="placeholder"/>
        </w:category>
        <w:types>
          <w:type w:val="bbPlcHdr"/>
        </w:types>
        <w:behaviors>
          <w:behavior w:val="content"/>
        </w:behaviors>
        <w:guid w:val="{98F0A6D3-0A89-40C2-978F-A5CA2F91A657}"/>
      </w:docPartPr>
      <w:docPartBody>
        <w:p w:rsidR="00C00536" w:rsidRDefault="00865564" w:rsidP="00865564">
          <w:pPr>
            <w:pStyle w:val="5C110F56DD234AA880B1761914EA327E"/>
          </w:pPr>
          <w:r w:rsidRPr="00BD4B19">
            <w:rPr>
              <w:rStyle w:val="PlaceholderText"/>
            </w:rPr>
            <w:t>Choose an item.</w:t>
          </w:r>
        </w:p>
      </w:docPartBody>
    </w:docPart>
    <w:docPart>
      <w:docPartPr>
        <w:name w:val="001937564C8B4D77905340EC0AC6DD09"/>
        <w:category>
          <w:name w:val="General"/>
          <w:gallery w:val="placeholder"/>
        </w:category>
        <w:types>
          <w:type w:val="bbPlcHdr"/>
        </w:types>
        <w:behaviors>
          <w:behavior w:val="content"/>
        </w:behaviors>
        <w:guid w:val="{D2A95182-686B-4AEA-AA10-73D2153277B5}"/>
      </w:docPartPr>
      <w:docPartBody>
        <w:p w:rsidR="00C00536" w:rsidRDefault="00865564" w:rsidP="00865564">
          <w:pPr>
            <w:pStyle w:val="001937564C8B4D77905340EC0AC6DD09"/>
          </w:pPr>
          <w:r w:rsidRPr="00BD4B19">
            <w:rPr>
              <w:rStyle w:val="PlaceholderText"/>
            </w:rPr>
            <w:t>Choose an item.</w:t>
          </w:r>
        </w:p>
      </w:docPartBody>
    </w:docPart>
    <w:docPart>
      <w:docPartPr>
        <w:name w:val="A0F8637A021E4F30BB0A8A0A8309A01A"/>
        <w:category>
          <w:name w:val="General"/>
          <w:gallery w:val="placeholder"/>
        </w:category>
        <w:types>
          <w:type w:val="bbPlcHdr"/>
        </w:types>
        <w:behaviors>
          <w:behavior w:val="content"/>
        </w:behaviors>
        <w:guid w:val="{E3FF757F-0215-4242-864F-E0CBCBD0C0EE}"/>
      </w:docPartPr>
      <w:docPartBody>
        <w:p w:rsidR="006028BE" w:rsidRDefault="007C4267" w:rsidP="007C4267">
          <w:pPr>
            <w:pStyle w:val="A0F8637A021E4F30BB0A8A0A8309A01A"/>
          </w:pPr>
          <w:r w:rsidRPr="00BD4B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altName w:val="Cambria Math"/>
    <w:panose1 w:val="0200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43" w:usb2="00000009" w:usb3="00000000" w:csb0="000001FF" w:csb1="00000000"/>
  </w:font>
  <w:font w:name="Gill Sans">
    <w:panose1 w:val="00000000000000000000"/>
    <w:charset w:val="00"/>
    <w:family w:val="swiss"/>
    <w:notTrueType/>
    <w:pitch w:val="variable"/>
    <w:sig w:usb0="00000003" w:usb1="00000000" w:usb2="00000000" w:usb3="00000000" w:csb0="00000001" w:csb1="00000000"/>
  </w:font>
  <w:font w:name="Lato Light">
    <w:panose1 w:val="020F0302020204030203"/>
    <w:charset w:val="00"/>
    <w:family w:val="swiss"/>
    <w:pitch w:val="variable"/>
    <w:sig w:usb0="E10002FF" w:usb1="5000ECFF" w:usb2="0000002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7B"/>
    <w:rsid w:val="0009040A"/>
    <w:rsid w:val="0009357E"/>
    <w:rsid w:val="00096263"/>
    <w:rsid w:val="0010305C"/>
    <w:rsid w:val="00125BF0"/>
    <w:rsid w:val="00227C5D"/>
    <w:rsid w:val="00243EE6"/>
    <w:rsid w:val="00277401"/>
    <w:rsid w:val="002D598A"/>
    <w:rsid w:val="002D6637"/>
    <w:rsid w:val="002E41B3"/>
    <w:rsid w:val="00303138"/>
    <w:rsid w:val="003C51F6"/>
    <w:rsid w:val="00421D47"/>
    <w:rsid w:val="004411B1"/>
    <w:rsid w:val="004822AE"/>
    <w:rsid w:val="00493213"/>
    <w:rsid w:val="004F1DB4"/>
    <w:rsid w:val="0051665A"/>
    <w:rsid w:val="00533A61"/>
    <w:rsid w:val="005E0517"/>
    <w:rsid w:val="006028BE"/>
    <w:rsid w:val="006317B5"/>
    <w:rsid w:val="00771FFB"/>
    <w:rsid w:val="007C4267"/>
    <w:rsid w:val="0080270C"/>
    <w:rsid w:val="008653C3"/>
    <w:rsid w:val="00865564"/>
    <w:rsid w:val="008A5987"/>
    <w:rsid w:val="008C2631"/>
    <w:rsid w:val="008E3230"/>
    <w:rsid w:val="008F5DCA"/>
    <w:rsid w:val="00943EEC"/>
    <w:rsid w:val="00956F87"/>
    <w:rsid w:val="00973425"/>
    <w:rsid w:val="0097760E"/>
    <w:rsid w:val="00987B74"/>
    <w:rsid w:val="009979FF"/>
    <w:rsid w:val="009C2393"/>
    <w:rsid w:val="009F49E8"/>
    <w:rsid w:val="00A328CB"/>
    <w:rsid w:val="00A445EB"/>
    <w:rsid w:val="00A71AB7"/>
    <w:rsid w:val="00A76FCF"/>
    <w:rsid w:val="00A83066"/>
    <w:rsid w:val="00A84AD7"/>
    <w:rsid w:val="00AE11D8"/>
    <w:rsid w:val="00AE4A8B"/>
    <w:rsid w:val="00AF483D"/>
    <w:rsid w:val="00BE34AA"/>
    <w:rsid w:val="00BF0F59"/>
    <w:rsid w:val="00BF2DE9"/>
    <w:rsid w:val="00C00536"/>
    <w:rsid w:val="00C51E7B"/>
    <w:rsid w:val="00C523AA"/>
    <w:rsid w:val="00C80776"/>
    <w:rsid w:val="00CA763F"/>
    <w:rsid w:val="00CC12C8"/>
    <w:rsid w:val="00CC7A6D"/>
    <w:rsid w:val="00D23508"/>
    <w:rsid w:val="00D647C6"/>
    <w:rsid w:val="00DB6F91"/>
    <w:rsid w:val="00E04A54"/>
    <w:rsid w:val="00E54575"/>
    <w:rsid w:val="00E55C7E"/>
    <w:rsid w:val="00E669DA"/>
    <w:rsid w:val="00EA20E2"/>
    <w:rsid w:val="00F07765"/>
    <w:rsid w:val="00F35380"/>
    <w:rsid w:val="00F616F1"/>
    <w:rsid w:val="00F93A93"/>
    <w:rsid w:val="00F9621E"/>
    <w:rsid w:val="00FB0042"/>
    <w:rsid w:val="00FE0CB0"/>
  </w:rsids>
  <m:mathPr>
    <m:mathFont m:val="Cambria Math"/>
    <m:brkBin m:val="before"/>
    <m:brkBinSub m:val="--"/>
    <m:smallFrac m:val="0"/>
    <m:dispDef/>
    <m:lMargin m:val="0"/>
    <m:rMargin m:val="0"/>
    <m:defJc m:val="centerGroup"/>
    <m:wrapIndent m:val="1440"/>
    <m:intLim m:val="subSup"/>
    <m:naryLim m:val="undOvr"/>
  </m:mathPr>
  <w:themeFontLang w:val="en-IE" w:bidi="p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267"/>
    <w:rPr>
      <w:color w:val="808080"/>
    </w:rPr>
  </w:style>
  <w:style w:type="paragraph" w:customStyle="1" w:styleId="5A695E50F36649219A7DE775CE623E98">
    <w:name w:val="5A695E50F36649219A7DE775CE623E98"/>
    <w:rsid w:val="00C51E7B"/>
  </w:style>
  <w:style w:type="paragraph" w:customStyle="1" w:styleId="5A695E50F36649219A7DE775CE623E981">
    <w:name w:val="5A695E50F36649219A7DE775CE623E981"/>
    <w:rsid w:val="00A328CB"/>
    <w:rPr>
      <w:rFonts w:eastAsiaTheme="minorHAnsi"/>
      <w:lang w:eastAsia="en-US"/>
    </w:rPr>
  </w:style>
  <w:style w:type="paragraph" w:customStyle="1" w:styleId="5A695E50F36649219A7DE775CE623E982">
    <w:name w:val="5A695E50F36649219A7DE775CE623E982"/>
    <w:rsid w:val="00A328CB"/>
    <w:rPr>
      <w:rFonts w:eastAsiaTheme="minorHAnsi"/>
      <w:lang w:eastAsia="en-US"/>
    </w:rPr>
  </w:style>
  <w:style w:type="paragraph" w:customStyle="1" w:styleId="D7F2FE3A4D044F7492ADE0E0FE1CCBEB">
    <w:name w:val="D7F2FE3A4D044F7492ADE0E0FE1CCBEB"/>
    <w:rsid w:val="003C51F6"/>
  </w:style>
  <w:style w:type="paragraph" w:customStyle="1" w:styleId="166C14428D454B88ABA31ADC7E649291">
    <w:name w:val="166C14428D454B88ABA31ADC7E649291"/>
    <w:rsid w:val="00A445EB"/>
  </w:style>
  <w:style w:type="paragraph" w:customStyle="1" w:styleId="CE0D53CC327844358ACF1F96A9606AB5">
    <w:name w:val="CE0D53CC327844358ACF1F96A9606AB5"/>
    <w:rsid w:val="00A445EB"/>
  </w:style>
  <w:style w:type="paragraph" w:customStyle="1" w:styleId="0F38FB190DD74C45974A2C6303EE2EC1">
    <w:name w:val="0F38FB190DD74C45974A2C6303EE2EC1"/>
    <w:rsid w:val="00A445EB"/>
  </w:style>
  <w:style w:type="paragraph" w:customStyle="1" w:styleId="121A000EC7B8470BA8882E9E391627D4">
    <w:name w:val="121A000EC7B8470BA8882E9E391627D4"/>
    <w:rsid w:val="00A445EB"/>
  </w:style>
  <w:style w:type="paragraph" w:customStyle="1" w:styleId="43C3474D122846B8ACD8DFC6D033F39A">
    <w:name w:val="43C3474D122846B8ACD8DFC6D033F39A"/>
    <w:rsid w:val="00A445EB"/>
  </w:style>
  <w:style w:type="paragraph" w:customStyle="1" w:styleId="7FA3CF8D92AA41BBAC2FBE730D49F25E">
    <w:name w:val="7FA3CF8D92AA41BBAC2FBE730D49F25E"/>
    <w:rsid w:val="00A445EB"/>
  </w:style>
  <w:style w:type="paragraph" w:customStyle="1" w:styleId="618BFE0B5C314D4B933AFC0FB2218A84">
    <w:name w:val="618BFE0B5C314D4B933AFC0FB2218A84"/>
    <w:rsid w:val="00A445EB"/>
  </w:style>
  <w:style w:type="paragraph" w:customStyle="1" w:styleId="741AF343C9BF4A8A9444FB504999FB18">
    <w:name w:val="741AF343C9BF4A8A9444FB504999FB18"/>
    <w:rsid w:val="00A445EB"/>
  </w:style>
  <w:style w:type="paragraph" w:customStyle="1" w:styleId="4AE04846E237475E95C8E1030D1F4290">
    <w:name w:val="4AE04846E237475E95C8E1030D1F4290"/>
    <w:rsid w:val="00A445EB"/>
  </w:style>
  <w:style w:type="paragraph" w:customStyle="1" w:styleId="558955ABC4564BFEAEB2517A0D5CDA0A">
    <w:name w:val="558955ABC4564BFEAEB2517A0D5CDA0A"/>
    <w:rsid w:val="00A445EB"/>
  </w:style>
  <w:style w:type="paragraph" w:customStyle="1" w:styleId="3FB65110EF114CE2B679A909C3C2C303">
    <w:name w:val="3FB65110EF114CE2B679A909C3C2C303"/>
    <w:rsid w:val="00A445EB"/>
  </w:style>
  <w:style w:type="paragraph" w:customStyle="1" w:styleId="D22212DD774A42A1AC73500AFF4F757D">
    <w:name w:val="D22212DD774A42A1AC73500AFF4F757D"/>
    <w:rsid w:val="00A445EB"/>
  </w:style>
  <w:style w:type="paragraph" w:customStyle="1" w:styleId="3C767321000B4835ABF12C18BEEE5E66">
    <w:name w:val="3C767321000B4835ABF12C18BEEE5E66"/>
    <w:rsid w:val="00A445EB"/>
  </w:style>
  <w:style w:type="paragraph" w:customStyle="1" w:styleId="38952432A317449FBC2548513AA19448">
    <w:name w:val="38952432A317449FBC2548513AA19448"/>
    <w:rsid w:val="00A445EB"/>
  </w:style>
  <w:style w:type="paragraph" w:customStyle="1" w:styleId="F7EDBEA363894454BD4CF067CA6CDA11">
    <w:name w:val="F7EDBEA363894454BD4CF067CA6CDA11"/>
    <w:rsid w:val="00A445EB"/>
  </w:style>
  <w:style w:type="paragraph" w:customStyle="1" w:styleId="7EE57AC0C6D6400A8C272313AD3F0F09">
    <w:name w:val="7EE57AC0C6D6400A8C272313AD3F0F09"/>
    <w:rsid w:val="00A445EB"/>
  </w:style>
  <w:style w:type="paragraph" w:customStyle="1" w:styleId="1136285F3C324B6B9D37EDB8A85B242E">
    <w:name w:val="1136285F3C324B6B9D37EDB8A85B242E"/>
    <w:rsid w:val="00A445EB"/>
  </w:style>
  <w:style w:type="paragraph" w:customStyle="1" w:styleId="A831889FE62741568E1C86A9419AB01F">
    <w:name w:val="A831889FE62741568E1C86A9419AB01F"/>
    <w:rsid w:val="00A445EB"/>
  </w:style>
  <w:style w:type="paragraph" w:customStyle="1" w:styleId="B22C018D675641D59DD422A4093387D2">
    <w:name w:val="B22C018D675641D59DD422A4093387D2"/>
    <w:rsid w:val="00A445EB"/>
  </w:style>
  <w:style w:type="paragraph" w:customStyle="1" w:styleId="2D52AA51DAEA4322B83CC21F489444D3">
    <w:name w:val="2D52AA51DAEA4322B83CC21F489444D3"/>
    <w:rsid w:val="00A445EB"/>
  </w:style>
  <w:style w:type="paragraph" w:customStyle="1" w:styleId="DC226D870E224DAA8FE30CBE64F549DC">
    <w:name w:val="DC226D870E224DAA8FE30CBE64F549DC"/>
    <w:rsid w:val="00A445EB"/>
  </w:style>
  <w:style w:type="paragraph" w:customStyle="1" w:styleId="946FF1B220EB4E84B3196D297860B210">
    <w:name w:val="946FF1B220EB4E84B3196D297860B210"/>
    <w:rsid w:val="00A445EB"/>
  </w:style>
  <w:style w:type="paragraph" w:customStyle="1" w:styleId="C75CAFA9B6F54F8CB6897B22C4D432AA">
    <w:name w:val="C75CAFA9B6F54F8CB6897B22C4D432AA"/>
    <w:rsid w:val="00A445EB"/>
  </w:style>
  <w:style w:type="paragraph" w:customStyle="1" w:styleId="2947CB8595C84B059A6AF2E3FE032A24">
    <w:name w:val="2947CB8595C84B059A6AF2E3FE032A24"/>
    <w:rsid w:val="00A445EB"/>
  </w:style>
  <w:style w:type="paragraph" w:customStyle="1" w:styleId="52E8668F2F174286A7047537158E9BF8">
    <w:name w:val="52E8668F2F174286A7047537158E9BF8"/>
    <w:rsid w:val="00A445EB"/>
  </w:style>
  <w:style w:type="paragraph" w:customStyle="1" w:styleId="4557B8F664624122B1D32E59DB750ACA">
    <w:name w:val="4557B8F664624122B1D32E59DB750ACA"/>
    <w:rsid w:val="00A445EB"/>
  </w:style>
  <w:style w:type="paragraph" w:customStyle="1" w:styleId="216EF2E3DE6D42308E3BEFC2FE93BA7C">
    <w:name w:val="216EF2E3DE6D42308E3BEFC2FE93BA7C"/>
    <w:rsid w:val="00A445EB"/>
  </w:style>
  <w:style w:type="paragraph" w:customStyle="1" w:styleId="3BB053904E5E4E01906331F53444F427">
    <w:name w:val="3BB053904E5E4E01906331F53444F427"/>
    <w:rsid w:val="00A445EB"/>
  </w:style>
  <w:style w:type="paragraph" w:customStyle="1" w:styleId="63D8B55801F64D1982544BE572729E5B">
    <w:name w:val="63D8B55801F64D1982544BE572729E5B"/>
    <w:rsid w:val="00A445EB"/>
  </w:style>
  <w:style w:type="paragraph" w:customStyle="1" w:styleId="64BF4035743C427AB8FCF0FBF5FF12E3">
    <w:name w:val="64BF4035743C427AB8FCF0FBF5FF12E3"/>
    <w:rsid w:val="00A445EB"/>
  </w:style>
  <w:style w:type="paragraph" w:customStyle="1" w:styleId="F52EDE6920C64CAB9AAC46C6B1CDB121">
    <w:name w:val="F52EDE6920C64CAB9AAC46C6B1CDB121"/>
    <w:rsid w:val="00A445EB"/>
  </w:style>
  <w:style w:type="paragraph" w:customStyle="1" w:styleId="C120620055EF4AB892EB0CCF9198A65A">
    <w:name w:val="C120620055EF4AB892EB0CCF9198A65A"/>
    <w:rsid w:val="00A445EB"/>
  </w:style>
  <w:style w:type="paragraph" w:customStyle="1" w:styleId="E825F93996EB4B0D90652CE59F7E888F">
    <w:name w:val="E825F93996EB4B0D90652CE59F7E888F"/>
    <w:rsid w:val="00A445EB"/>
  </w:style>
  <w:style w:type="paragraph" w:customStyle="1" w:styleId="76E8D81FFF2346F5A07ED067BC2771AF">
    <w:name w:val="76E8D81FFF2346F5A07ED067BC2771AF"/>
    <w:rsid w:val="00A445EB"/>
  </w:style>
  <w:style w:type="paragraph" w:customStyle="1" w:styleId="42C5865BC36E431285C6FF1F6D24EB84">
    <w:name w:val="42C5865BC36E431285C6FF1F6D24EB84"/>
    <w:rsid w:val="00A445EB"/>
  </w:style>
  <w:style w:type="paragraph" w:customStyle="1" w:styleId="CA4F1FC7AF554782845E05AAB75B9FB3">
    <w:name w:val="CA4F1FC7AF554782845E05AAB75B9FB3"/>
    <w:rsid w:val="00A445EB"/>
  </w:style>
  <w:style w:type="paragraph" w:customStyle="1" w:styleId="40CD33128A5C4C6FB4EB3BD8BA1438CF">
    <w:name w:val="40CD33128A5C4C6FB4EB3BD8BA1438CF"/>
    <w:rsid w:val="00A445EB"/>
  </w:style>
  <w:style w:type="paragraph" w:customStyle="1" w:styleId="9E84BF88F0FB4B52824DFBD64003640D">
    <w:name w:val="9E84BF88F0FB4B52824DFBD64003640D"/>
    <w:rsid w:val="00A445EB"/>
  </w:style>
  <w:style w:type="paragraph" w:customStyle="1" w:styleId="D632EABBA9E5442D9A0C943247341CC8">
    <w:name w:val="D632EABBA9E5442D9A0C943247341CC8"/>
    <w:rsid w:val="00A445EB"/>
  </w:style>
  <w:style w:type="paragraph" w:customStyle="1" w:styleId="1790C662C8E7450F8F26E4E25AF44E0B">
    <w:name w:val="1790C662C8E7450F8F26E4E25AF44E0B"/>
    <w:rsid w:val="00A445EB"/>
  </w:style>
  <w:style w:type="paragraph" w:customStyle="1" w:styleId="9EB090098BEF468F90EA23676BADC060">
    <w:name w:val="9EB090098BEF468F90EA23676BADC060"/>
    <w:rsid w:val="00A445EB"/>
  </w:style>
  <w:style w:type="paragraph" w:customStyle="1" w:styleId="DB05EFD0C8424E65AEBF1D5F00054C1A">
    <w:name w:val="DB05EFD0C8424E65AEBF1D5F00054C1A"/>
    <w:rsid w:val="00A445EB"/>
  </w:style>
  <w:style w:type="paragraph" w:customStyle="1" w:styleId="CBE99B7732964720BA4D6ADF10F5AF4D">
    <w:name w:val="CBE99B7732964720BA4D6ADF10F5AF4D"/>
    <w:rsid w:val="00A445EB"/>
  </w:style>
  <w:style w:type="paragraph" w:customStyle="1" w:styleId="1DFADBA9AE0449EDB32B7569EF693186">
    <w:name w:val="1DFADBA9AE0449EDB32B7569EF693186"/>
    <w:rsid w:val="00A445EB"/>
  </w:style>
  <w:style w:type="paragraph" w:customStyle="1" w:styleId="077799DCC8224581AA91607A0D521052">
    <w:name w:val="077799DCC8224581AA91607A0D521052"/>
    <w:rsid w:val="00A445EB"/>
  </w:style>
  <w:style w:type="paragraph" w:customStyle="1" w:styleId="5C6141632C34463BBA3192869BF88AD0">
    <w:name w:val="5C6141632C34463BBA3192869BF88AD0"/>
    <w:rsid w:val="00A445EB"/>
  </w:style>
  <w:style w:type="paragraph" w:customStyle="1" w:styleId="A4E00CA216E0462B9EF849D20130DFBC">
    <w:name w:val="A4E00CA216E0462B9EF849D20130DFBC"/>
    <w:rsid w:val="00A445EB"/>
  </w:style>
  <w:style w:type="paragraph" w:customStyle="1" w:styleId="D866454485B9470A91451E0BD0075E1E">
    <w:name w:val="D866454485B9470A91451E0BD0075E1E"/>
    <w:rsid w:val="00A445EB"/>
  </w:style>
  <w:style w:type="paragraph" w:customStyle="1" w:styleId="663DFA1654EA42C98CD30F5533720144">
    <w:name w:val="663DFA1654EA42C98CD30F5533720144"/>
    <w:rsid w:val="00A445EB"/>
  </w:style>
  <w:style w:type="paragraph" w:customStyle="1" w:styleId="05CDC912FF4B40E0B1B200806B88FCD7">
    <w:name w:val="05CDC912FF4B40E0B1B200806B88FCD7"/>
    <w:rsid w:val="00A445EB"/>
  </w:style>
  <w:style w:type="paragraph" w:customStyle="1" w:styleId="00C548ABF9584301982D2BDEBAE02233">
    <w:name w:val="00C548ABF9584301982D2BDEBAE02233"/>
    <w:rsid w:val="00A445EB"/>
  </w:style>
  <w:style w:type="paragraph" w:customStyle="1" w:styleId="7B6F6431E95D41719DE698D6626CB721">
    <w:name w:val="7B6F6431E95D41719DE698D6626CB721"/>
    <w:rsid w:val="00A445EB"/>
  </w:style>
  <w:style w:type="paragraph" w:customStyle="1" w:styleId="C5CE87F91C0A4EB28C97528E22ECA532">
    <w:name w:val="C5CE87F91C0A4EB28C97528E22ECA532"/>
    <w:rsid w:val="00A445EB"/>
  </w:style>
  <w:style w:type="paragraph" w:customStyle="1" w:styleId="B4F914EBC2C64CF49C886BFB8831C638">
    <w:name w:val="B4F914EBC2C64CF49C886BFB8831C638"/>
    <w:rsid w:val="00A445EB"/>
  </w:style>
  <w:style w:type="paragraph" w:customStyle="1" w:styleId="B723908CDA5F4E1A95C12C24F8D7E391">
    <w:name w:val="B723908CDA5F4E1A95C12C24F8D7E391"/>
    <w:rsid w:val="00A445EB"/>
  </w:style>
  <w:style w:type="paragraph" w:customStyle="1" w:styleId="201368329C974A9A9463DB99CE46530D">
    <w:name w:val="201368329C974A9A9463DB99CE46530D"/>
    <w:rsid w:val="00A445EB"/>
  </w:style>
  <w:style w:type="paragraph" w:customStyle="1" w:styleId="16EA5812E7434E2F8C976D4BB3332DF8">
    <w:name w:val="16EA5812E7434E2F8C976D4BB3332DF8"/>
    <w:rsid w:val="00A445EB"/>
  </w:style>
  <w:style w:type="paragraph" w:customStyle="1" w:styleId="9F23DB3D8939426CA4B7E537B27739C8">
    <w:name w:val="9F23DB3D8939426CA4B7E537B27739C8"/>
    <w:rsid w:val="00A445EB"/>
  </w:style>
  <w:style w:type="paragraph" w:customStyle="1" w:styleId="A28DAB1C60E0474EBEF5F5D75471327A">
    <w:name w:val="A28DAB1C60E0474EBEF5F5D75471327A"/>
    <w:rsid w:val="00A445EB"/>
  </w:style>
  <w:style w:type="paragraph" w:customStyle="1" w:styleId="4B46DF8D6C3347AF8A425399EF46EB32">
    <w:name w:val="4B46DF8D6C3347AF8A425399EF46EB32"/>
    <w:rsid w:val="00A445EB"/>
  </w:style>
  <w:style w:type="paragraph" w:customStyle="1" w:styleId="31C04F46651446F9B21167ADED0586F5">
    <w:name w:val="31C04F46651446F9B21167ADED0586F5"/>
    <w:rsid w:val="00A445EB"/>
  </w:style>
  <w:style w:type="paragraph" w:customStyle="1" w:styleId="0FAFD7D4BD2148C58913607A75CEE28C">
    <w:name w:val="0FAFD7D4BD2148C58913607A75CEE28C"/>
    <w:rsid w:val="00A445EB"/>
  </w:style>
  <w:style w:type="paragraph" w:customStyle="1" w:styleId="645C2C835229451384E9E43F229F845C">
    <w:name w:val="645C2C835229451384E9E43F229F845C"/>
    <w:rsid w:val="00A445EB"/>
  </w:style>
  <w:style w:type="paragraph" w:customStyle="1" w:styleId="4ECB9A2A21A241AC9EB57679648A1BF8">
    <w:name w:val="4ECB9A2A21A241AC9EB57679648A1BF8"/>
    <w:rsid w:val="00A445EB"/>
  </w:style>
  <w:style w:type="paragraph" w:customStyle="1" w:styleId="EFE2477528424CF1BB267005D4109776">
    <w:name w:val="EFE2477528424CF1BB267005D4109776"/>
    <w:rsid w:val="00A445EB"/>
  </w:style>
  <w:style w:type="paragraph" w:customStyle="1" w:styleId="AF85D1D06A4549CAB2900A86865D3E04">
    <w:name w:val="AF85D1D06A4549CAB2900A86865D3E04"/>
    <w:rsid w:val="00A445EB"/>
  </w:style>
  <w:style w:type="paragraph" w:customStyle="1" w:styleId="FD76810473AB410D997D5BB468EF94A5">
    <w:name w:val="FD76810473AB410D997D5BB468EF94A5"/>
    <w:rsid w:val="00A445EB"/>
  </w:style>
  <w:style w:type="paragraph" w:customStyle="1" w:styleId="6BE44136864146B8BA918D2FA2AB2C10">
    <w:name w:val="6BE44136864146B8BA918D2FA2AB2C10"/>
    <w:rsid w:val="00A445EB"/>
  </w:style>
  <w:style w:type="paragraph" w:customStyle="1" w:styleId="D035AA9E37C749E99C9FE1438B168B64">
    <w:name w:val="D035AA9E37C749E99C9FE1438B168B64"/>
    <w:rsid w:val="00A71AB7"/>
  </w:style>
  <w:style w:type="paragraph" w:customStyle="1" w:styleId="DC391E064AB34383AF5A4572157913B9">
    <w:name w:val="DC391E064AB34383AF5A4572157913B9"/>
    <w:rsid w:val="00A71AB7"/>
  </w:style>
  <w:style w:type="paragraph" w:customStyle="1" w:styleId="AE81B38143474C05A2DA4074EDAC4885">
    <w:name w:val="AE81B38143474C05A2DA4074EDAC4885"/>
    <w:rsid w:val="00A71AB7"/>
  </w:style>
  <w:style w:type="paragraph" w:customStyle="1" w:styleId="F2EB8ABD4F4A40D9B6EB1F67C0F01197">
    <w:name w:val="F2EB8ABD4F4A40D9B6EB1F67C0F01197"/>
    <w:rsid w:val="00A71AB7"/>
  </w:style>
  <w:style w:type="paragraph" w:customStyle="1" w:styleId="67E1F3F24DC64B2280A82DB8AA925357">
    <w:name w:val="67E1F3F24DC64B2280A82DB8AA925357"/>
    <w:rsid w:val="00A71AB7"/>
  </w:style>
  <w:style w:type="paragraph" w:customStyle="1" w:styleId="EAC68C02C49441B496D65C981089561F">
    <w:name w:val="EAC68C02C49441B496D65C981089561F"/>
    <w:rsid w:val="00A71AB7"/>
  </w:style>
  <w:style w:type="paragraph" w:customStyle="1" w:styleId="7463D086731043239CEDD16AA8A867E6">
    <w:name w:val="7463D086731043239CEDD16AA8A867E6"/>
    <w:rsid w:val="00A71AB7"/>
  </w:style>
  <w:style w:type="paragraph" w:customStyle="1" w:styleId="804024D561B144A2909A451A9AE406F8">
    <w:name w:val="804024D561B144A2909A451A9AE406F8"/>
    <w:rsid w:val="00A71AB7"/>
  </w:style>
  <w:style w:type="paragraph" w:customStyle="1" w:styleId="1D963E0102C94396B3D5D04B36735B02">
    <w:name w:val="1D963E0102C94396B3D5D04B36735B02"/>
    <w:rsid w:val="00A71AB7"/>
  </w:style>
  <w:style w:type="paragraph" w:customStyle="1" w:styleId="DB9398191B71466E9D977FB668E03D73">
    <w:name w:val="DB9398191B71466E9D977FB668E03D73"/>
    <w:rsid w:val="00A71AB7"/>
  </w:style>
  <w:style w:type="paragraph" w:customStyle="1" w:styleId="22203E842DA74E0EAAC885B5A89A1A93">
    <w:name w:val="22203E842DA74E0EAAC885B5A89A1A93"/>
    <w:rsid w:val="00A71AB7"/>
  </w:style>
  <w:style w:type="paragraph" w:customStyle="1" w:styleId="B87BD4FA4769422C9192E8DE16BEBDB2">
    <w:name w:val="B87BD4FA4769422C9192E8DE16BEBDB2"/>
    <w:rsid w:val="00A71AB7"/>
  </w:style>
  <w:style w:type="paragraph" w:customStyle="1" w:styleId="4CC44254EBF246ADA21B8FB9FDD6EDE5">
    <w:name w:val="4CC44254EBF246ADA21B8FB9FDD6EDE5"/>
    <w:rsid w:val="00A71AB7"/>
  </w:style>
  <w:style w:type="paragraph" w:customStyle="1" w:styleId="D9A9AFA878ED49E497905B5B3C86719F">
    <w:name w:val="D9A9AFA878ED49E497905B5B3C86719F"/>
    <w:rsid w:val="00A71AB7"/>
  </w:style>
  <w:style w:type="paragraph" w:customStyle="1" w:styleId="088AE981684C436F9E55C26D79332FAD">
    <w:name w:val="088AE981684C436F9E55C26D79332FAD"/>
    <w:rsid w:val="00A71AB7"/>
  </w:style>
  <w:style w:type="paragraph" w:customStyle="1" w:styleId="C842785584D8451599E0A0B5B32B399E">
    <w:name w:val="C842785584D8451599E0A0B5B32B399E"/>
    <w:rsid w:val="00A71AB7"/>
  </w:style>
  <w:style w:type="paragraph" w:customStyle="1" w:styleId="F66BA886F06A45ECAE5C5671AE0A6DAE">
    <w:name w:val="F66BA886F06A45ECAE5C5671AE0A6DAE"/>
    <w:rsid w:val="00A71AB7"/>
  </w:style>
  <w:style w:type="paragraph" w:customStyle="1" w:styleId="93CC830132C8443A97E7EDAA37B83F83">
    <w:name w:val="93CC830132C8443A97E7EDAA37B83F83"/>
    <w:rsid w:val="00A71AB7"/>
  </w:style>
  <w:style w:type="paragraph" w:customStyle="1" w:styleId="993EFC44B7F54C78935FEB4254C458E7">
    <w:name w:val="993EFC44B7F54C78935FEB4254C458E7"/>
    <w:rsid w:val="00A71AB7"/>
  </w:style>
  <w:style w:type="paragraph" w:customStyle="1" w:styleId="E0E45B18F2114954A8F794FF4935513D">
    <w:name w:val="E0E45B18F2114954A8F794FF4935513D"/>
    <w:rsid w:val="00A71AB7"/>
  </w:style>
  <w:style w:type="paragraph" w:customStyle="1" w:styleId="C2DB0FD05A944F4289D117A512A9CBD3">
    <w:name w:val="C2DB0FD05A944F4289D117A512A9CBD3"/>
    <w:rsid w:val="00A71AB7"/>
  </w:style>
  <w:style w:type="paragraph" w:customStyle="1" w:styleId="84790FD4D2604F65A03C69E6AC760E56">
    <w:name w:val="84790FD4D2604F65A03C69E6AC760E56"/>
    <w:rsid w:val="00A71AB7"/>
  </w:style>
  <w:style w:type="paragraph" w:customStyle="1" w:styleId="CA460BC839C7486786C07DC5A2A3F4CD">
    <w:name w:val="CA460BC839C7486786C07DC5A2A3F4CD"/>
    <w:rsid w:val="00A71AB7"/>
  </w:style>
  <w:style w:type="paragraph" w:customStyle="1" w:styleId="39F64C617B434112A793519844199C1B">
    <w:name w:val="39F64C617B434112A793519844199C1B"/>
    <w:rsid w:val="00A71AB7"/>
  </w:style>
  <w:style w:type="paragraph" w:customStyle="1" w:styleId="0FCAA86FD7634A87A26F4CA08A4D9DB9">
    <w:name w:val="0FCAA86FD7634A87A26F4CA08A4D9DB9"/>
    <w:rsid w:val="00A71AB7"/>
  </w:style>
  <w:style w:type="paragraph" w:customStyle="1" w:styleId="86C350729B844DF08072AC4469B8FD32">
    <w:name w:val="86C350729B844DF08072AC4469B8FD32"/>
    <w:rsid w:val="00227C5D"/>
  </w:style>
  <w:style w:type="paragraph" w:customStyle="1" w:styleId="230B8946A7C24E76A562C726F1A6334A">
    <w:name w:val="230B8946A7C24E76A562C726F1A6334A"/>
    <w:rsid w:val="00227C5D"/>
  </w:style>
  <w:style w:type="paragraph" w:customStyle="1" w:styleId="DE60E0804C6944A59EF7769F952AF69F">
    <w:name w:val="DE60E0804C6944A59EF7769F952AF69F"/>
    <w:rsid w:val="00227C5D"/>
  </w:style>
  <w:style w:type="paragraph" w:customStyle="1" w:styleId="52E3B75EF1964DED866629DCCFFC535D">
    <w:name w:val="52E3B75EF1964DED866629DCCFFC535D"/>
    <w:rsid w:val="00227C5D"/>
  </w:style>
  <w:style w:type="paragraph" w:customStyle="1" w:styleId="7B69010F72294079ACC06E8B00341E8B">
    <w:name w:val="7B69010F72294079ACC06E8B00341E8B"/>
    <w:rsid w:val="00D647C6"/>
  </w:style>
  <w:style w:type="paragraph" w:customStyle="1" w:styleId="F24D2A6C4A8F4C3D99FB048E9BA34D3D">
    <w:name w:val="F24D2A6C4A8F4C3D99FB048E9BA34D3D"/>
    <w:rsid w:val="00BE34AA"/>
  </w:style>
  <w:style w:type="paragraph" w:customStyle="1" w:styleId="4327469EB8E043D3B44ED5777FC91DDE">
    <w:name w:val="4327469EB8E043D3B44ED5777FC91DDE"/>
    <w:rsid w:val="00BE34AA"/>
  </w:style>
  <w:style w:type="paragraph" w:customStyle="1" w:styleId="34B3A0600AE740A8AF9826E9B1FAFC8A">
    <w:name w:val="34B3A0600AE740A8AF9826E9B1FAFC8A"/>
    <w:rsid w:val="00BE34AA"/>
  </w:style>
  <w:style w:type="paragraph" w:customStyle="1" w:styleId="17448E457EF54BEAA5CEEAA63F44318A">
    <w:name w:val="17448E457EF54BEAA5CEEAA63F44318A"/>
    <w:rsid w:val="00BE34AA"/>
  </w:style>
  <w:style w:type="paragraph" w:customStyle="1" w:styleId="A44928592499455D9EEEFA395354A201">
    <w:name w:val="A44928592499455D9EEEFA395354A201"/>
    <w:rsid w:val="008653C3"/>
  </w:style>
  <w:style w:type="paragraph" w:customStyle="1" w:styleId="16E5C982619F40E19AFCA3A6B7387AC6">
    <w:name w:val="16E5C982619F40E19AFCA3A6B7387AC6"/>
    <w:rsid w:val="008653C3"/>
  </w:style>
  <w:style w:type="paragraph" w:customStyle="1" w:styleId="22F76A14D4C44E52B02B04915F5EF419">
    <w:name w:val="22F76A14D4C44E52B02B04915F5EF419"/>
    <w:rsid w:val="008653C3"/>
  </w:style>
  <w:style w:type="paragraph" w:customStyle="1" w:styleId="FDA7CF44CBF6412D93DE1D7C10F162FC">
    <w:name w:val="FDA7CF44CBF6412D93DE1D7C10F162FC"/>
    <w:rsid w:val="008653C3"/>
  </w:style>
  <w:style w:type="paragraph" w:customStyle="1" w:styleId="F472FF3800B846A3B936752870E77959">
    <w:name w:val="F472FF3800B846A3B936752870E77959"/>
    <w:rsid w:val="008653C3"/>
  </w:style>
  <w:style w:type="paragraph" w:customStyle="1" w:styleId="B9B6ADE854A14F9EBF0C333C0EB48D4B">
    <w:name w:val="B9B6ADE854A14F9EBF0C333C0EB48D4B"/>
    <w:rsid w:val="008653C3"/>
  </w:style>
  <w:style w:type="paragraph" w:customStyle="1" w:styleId="CE0AA0722BCF47B98E01642D256A5451">
    <w:name w:val="CE0AA0722BCF47B98E01642D256A5451"/>
    <w:rsid w:val="00CC7A6D"/>
  </w:style>
  <w:style w:type="paragraph" w:customStyle="1" w:styleId="C8C06688DB5440D79104F37271DF77AC">
    <w:name w:val="C8C06688DB5440D79104F37271DF77AC"/>
    <w:rsid w:val="00CC7A6D"/>
  </w:style>
  <w:style w:type="paragraph" w:customStyle="1" w:styleId="C697576DBA9548338D0E02EAD33B0CBC">
    <w:name w:val="C697576DBA9548338D0E02EAD33B0CBC"/>
    <w:rsid w:val="00CC7A6D"/>
  </w:style>
  <w:style w:type="paragraph" w:customStyle="1" w:styleId="6DBA8C701E994CBC8844A5283AB194BD">
    <w:name w:val="6DBA8C701E994CBC8844A5283AB194BD"/>
    <w:rsid w:val="00CC7A6D"/>
  </w:style>
  <w:style w:type="paragraph" w:customStyle="1" w:styleId="6C2411A4B4A1482C9442557BDD4E3CEB">
    <w:name w:val="6C2411A4B4A1482C9442557BDD4E3CEB"/>
    <w:rsid w:val="00CC7A6D"/>
  </w:style>
  <w:style w:type="paragraph" w:customStyle="1" w:styleId="D9A3A2BA91F24D959FF518806CA11936">
    <w:name w:val="D9A3A2BA91F24D959FF518806CA11936"/>
    <w:rsid w:val="0010305C"/>
    <w:rPr>
      <w:lang w:val="en-US" w:eastAsia="en-US"/>
    </w:rPr>
  </w:style>
  <w:style w:type="paragraph" w:customStyle="1" w:styleId="B8ABFDEA092E441B87777C5C2A01452C">
    <w:name w:val="B8ABFDEA092E441B87777C5C2A01452C"/>
    <w:rsid w:val="0010305C"/>
    <w:rPr>
      <w:lang w:val="en-US" w:eastAsia="en-US"/>
    </w:rPr>
  </w:style>
  <w:style w:type="paragraph" w:customStyle="1" w:styleId="FC2624D83E784C688907EED291162120">
    <w:name w:val="FC2624D83E784C688907EED291162120"/>
    <w:rsid w:val="0010305C"/>
    <w:rPr>
      <w:lang w:val="en-US" w:eastAsia="en-US"/>
    </w:rPr>
  </w:style>
  <w:style w:type="paragraph" w:customStyle="1" w:styleId="CFD99EDEB9ED4B7586D8FD79AA4E0BAA">
    <w:name w:val="CFD99EDEB9ED4B7586D8FD79AA4E0BAA"/>
    <w:rPr>
      <w:lang w:val="en-US" w:eastAsia="en-US"/>
    </w:rPr>
  </w:style>
  <w:style w:type="paragraph" w:customStyle="1" w:styleId="236D6E2999CD4FC2BD74C61C54A823E7">
    <w:name w:val="236D6E2999CD4FC2BD74C61C54A823E7"/>
    <w:rsid w:val="00AE11D8"/>
    <w:rPr>
      <w:lang w:val="en-US" w:eastAsia="en-US"/>
    </w:rPr>
  </w:style>
  <w:style w:type="paragraph" w:customStyle="1" w:styleId="C66172FD353149229F605B048F839723">
    <w:name w:val="C66172FD353149229F605B048F839723"/>
    <w:rsid w:val="00AE11D8"/>
    <w:rPr>
      <w:lang w:val="en-US" w:eastAsia="en-US"/>
    </w:rPr>
  </w:style>
  <w:style w:type="paragraph" w:customStyle="1" w:styleId="480D7A4263C741EE982221F398460CA0">
    <w:name w:val="480D7A4263C741EE982221F398460CA0"/>
    <w:rsid w:val="00AE11D8"/>
    <w:rPr>
      <w:lang w:val="en-US" w:eastAsia="en-US"/>
    </w:rPr>
  </w:style>
  <w:style w:type="paragraph" w:customStyle="1" w:styleId="6C2411A4B4A1482C9442557BDD4E3CEB1">
    <w:name w:val="6C2411A4B4A1482C9442557BDD4E3CEB1"/>
    <w:rsid w:val="00A83066"/>
    <w:rPr>
      <w:rFonts w:eastAsiaTheme="minorHAnsi"/>
      <w:lang w:eastAsia="en-US"/>
    </w:rPr>
  </w:style>
  <w:style w:type="paragraph" w:customStyle="1" w:styleId="40457C1A65974D2DA9219520F0E92CA5">
    <w:name w:val="40457C1A65974D2DA9219520F0E92CA5"/>
    <w:rsid w:val="00A83066"/>
    <w:rPr>
      <w:rFonts w:eastAsiaTheme="minorHAnsi"/>
      <w:lang w:eastAsia="en-US"/>
    </w:rPr>
  </w:style>
  <w:style w:type="paragraph" w:customStyle="1" w:styleId="BC357D86EF86437D9F76AC2C364C9A73">
    <w:name w:val="BC357D86EF86437D9F76AC2C364C9A73"/>
    <w:rsid w:val="00A83066"/>
    <w:rPr>
      <w:rFonts w:eastAsiaTheme="minorHAnsi"/>
      <w:lang w:eastAsia="en-US"/>
    </w:rPr>
  </w:style>
  <w:style w:type="paragraph" w:customStyle="1" w:styleId="ABAB276178D04CF986C89731DB3C8067">
    <w:name w:val="ABAB276178D04CF986C89731DB3C8067"/>
    <w:rsid w:val="00A83066"/>
    <w:rPr>
      <w:rFonts w:eastAsiaTheme="minorHAnsi"/>
      <w:lang w:eastAsia="en-US"/>
    </w:rPr>
  </w:style>
  <w:style w:type="paragraph" w:customStyle="1" w:styleId="1E8D38BFE42B4C0C9D50E6ABEB3B1B59">
    <w:name w:val="1E8D38BFE42B4C0C9D50E6ABEB3B1B59"/>
    <w:rsid w:val="00A83066"/>
    <w:rPr>
      <w:rFonts w:eastAsiaTheme="minorHAnsi"/>
      <w:lang w:eastAsia="en-US"/>
    </w:rPr>
  </w:style>
  <w:style w:type="paragraph" w:customStyle="1" w:styleId="7530E3EFD5634B4CB686B00BF46A68A5">
    <w:name w:val="7530E3EFD5634B4CB686B00BF46A68A5"/>
    <w:rsid w:val="00A83066"/>
    <w:rPr>
      <w:rFonts w:eastAsiaTheme="minorHAnsi"/>
      <w:lang w:eastAsia="en-US"/>
    </w:rPr>
  </w:style>
  <w:style w:type="paragraph" w:customStyle="1" w:styleId="78E28E327E1E42D89FBA833357D65A58">
    <w:name w:val="78E28E327E1E42D89FBA833357D65A58"/>
    <w:rsid w:val="00A83066"/>
    <w:rPr>
      <w:rFonts w:eastAsiaTheme="minorHAnsi"/>
      <w:lang w:eastAsia="en-US"/>
    </w:rPr>
  </w:style>
  <w:style w:type="paragraph" w:customStyle="1" w:styleId="CD7FE08FB16D41B7BB132B5BAB3227BF">
    <w:name w:val="CD7FE08FB16D41B7BB132B5BAB3227BF"/>
    <w:rsid w:val="00A83066"/>
    <w:rPr>
      <w:rFonts w:eastAsiaTheme="minorHAnsi"/>
      <w:lang w:eastAsia="en-US"/>
    </w:rPr>
  </w:style>
  <w:style w:type="paragraph" w:customStyle="1" w:styleId="3EA6BB87EEAD4D729F9F4705A2FE3C98">
    <w:name w:val="3EA6BB87EEAD4D729F9F4705A2FE3C98"/>
    <w:rsid w:val="00A83066"/>
    <w:rPr>
      <w:rFonts w:eastAsiaTheme="minorHAnsi"/>
      <w:lang w:eastAsia="en-US"/>
    </w:rPr>
  </w:style>
  <w:style w:type="paragraph" w:customStyle="1" w:styleId="DA5D011B7D8449B7A105E06D514D9559">
    <w:name w:val="DA5D011B7D8449B7A105E06D514D9559"/>
    <w:rsid w:val="00A83066"/>
    <w:rPr>
      <w:rFonts w:eastAsiaTheme="minorHAnsi"/>
      <w:lang w:eastAsia="en-US"/>
    </w:rPr>
  </w:style>
  <w:style w:type="paragraph" w:customStyle="1" w:styleId="7A754808976D45429A12FB230A413AC3">
    <w:name w:val="7A754808976D45429A12FB230A413AC3"/>
    <w:rsid w:val="00A83066"/>
    <w:rPr>
      <w:rFonts w:eastAsiaTheme="minorHAnsi"/>
      <w:lang w:eastAsia="en-US"/>
    </w:rPr>
  </w:style>
  <w:style w:type="paragraph" w:customStyle="1" w:styleId="8316740118934A8487129F9734F252F8">
    <w:name w:val="8316740118934A8487129F9734F252F8"/>
    <w:rsid w:val="00A83066"/>
    <w:rPr>
      <w:rFonts w:eastAsiaTheme="minorHAnsi"/>
      <w:lang w:eastAsia="en-US"/>
    </w:rPr>
  </w:style>
  <w:style w:type="paragraph" w:customStyle="1" w:styleId="86FEE22DE5A94BF693EC0BF03EAF9929">
    <w:name w:val="86FEE22DE5A94BF693EC0BF03EAF9929"/>
    <w:rsid w:val="00A83066"/>
    <w:rPr>
      <w:rFonts w:eastAsiaTheme="minorHAnsi"/>
      <w:lang w:eastAsia="en-US"/>
    </w:rPr>
  </w:style>
  <w:style w:type="paragraph" w:customStyle="1" w:styleId="AD19D046910349CCB4504A4DFFC297E9">
    <w:name w:val="AD19D046910349CCB4504A4DFFC297E9"/>
    <w:rsid w:val="00A83066"/>
    <w:rPr>
      <w:rFonts w:eastAsiaTheme="minorHAnsi"/>
      <w:lang w:eastAsia="en-US"/>
    </w:rPr>
  </w:style>
  <w:style w:type="paragraph" w:customStyle="1" w:styleId="5CB10A14DB5B412E94DC82F4C8158156">
    <w:name w:val="5CB10A14DB5B412E94DC82F4C8158156"/>
    <w:rsid w:val="00A83066"/>
    <w:rPr>
      <w:rFonts w:eastAsiaTheme="minorHAnsi"/>
      <w:lang w:eastAsia="en-US"/>
    </w:rPr>
  </w:style>
  <w:style w:type="paragraph" w:customStyle="1" w:styleId="9BC59F3686EC4D5898D70FC9D54D31E6">
    <w:name w:val="9BC59F3686EC4D5898D70FC9D54D31E6"/>
    <w:rsid w:val="00A83066"/>
    <w:rPr>
      <w:rFonts w:eastAsiaTheme="minorHAnsi"/>
      <w:lang w:eastAsia="en-US"/>
    </w:rPr>
  </w:style>
  <w:style w:type="paragraph" w:customStyle="1" w:styleId="CBF75EC0B85444A1B004C431C6322A1B">
    <w:name w:val="CBF75EC0B85444A1B004C431C6322A1B"/>
    <w:rsid w:val="00A83066"/>
    <w:rPr>
      <w:rFonts w:eastAsiaTheme="minorHAnsi"/>
      <w:lang w:eastAsia="en-US"/>
    </w:rPr>
  </w:style>
  <w:style w:type="paragraph" w:customStyle="1" w:styleId="B15DDA12B016414784270F6FD6625BDE">
    <w:name w:val="B15DDA12B016414784270F6FD6625BDE"/>
    <w:rsid w:val="00A83066"/>
    <w:rPr>
      <w:rFonts w:eastAsiaTheme="minorHAnsi"/>
      <w:lang w:eastAsia="en-US"/>
    </w:rPr>
  </w:style>
  <w:style w:type="paragraph" w:customStyle="1" w:styleId="A7E8E6C1C6804DB8932D1AD4E0353797">
    <w:name w:val="A7E8E6C1C6804DB8932D1AD4E0353797"/>
    <w:rsid w:val="00A83066"/>
    <w:rPr>
      <w:rFonts w:eastAsiaTheme="minorHAnsi"/>
      <w:lang w:eastAsia="en-US"/>
    </w:rPr>
  </w:style>
  <w:style w:type="paragraph" w:customStyle="1" w:styleId="4D24802CF7A34588B40CE40B6AF6AEB5">
    <w:name w:val="4D24802CF7A34588B40CE40B6AF6AEB5"/>
    <w:rsid w:val="00A83066"/>
    <w:rPr>
      <w:rFonts w:eastAsiaTheme="minorHAnsi"/>
      <w:lang w:eastAsia="en-US"/>
    </w:rPr>
  </w:style>
  <w:style w:type="paragraph" w:customStyle="1" w:styleId="02FF3BF33E4C4329BE364AAA1D7FFE42">
    <w:name w:val="02FF3BF33E4C4329BE364AAA1D7FFE42"/>
    <w:rsid w:val="00A83066"/>
    <w:rPr>
      <w:rFonts w:eastAsiaTheme="minorHAnsi"/>
      <w:lang w:eastAsia="en-US"/>
    </w:rPr>
  </w:style>
  <w:style w:type="paragraph" w:customStyle="1" w:styleId="C93C610D039E44F89C4C773AA18FC285">
    <w:name w:val="C93C610D039E44F89C4C773AA18FC285"/>
    <w:rsid w:val="00A83066"/>
    <w:rPr>
      <w:rFonts w:eastAsiaTheme="minorHAnsi"/>
      <w:lang w:eastAsia="en-US"/>
    </w:rPr>
  </w:style>
  <w:style w:type="paragraph" w:customStyle="1" w:styleId="F9541005F9564A819854BE84975E7DEB">
    <w:name w:val="F9541005F9564A819854BE84975E7DEB"/>
    <w:rsid w:val="00A83066"/>
    <w:rPr>
      <w:rFonts w:eastAsiaTheme="minorHAnsi"/>
      <w:lang w:eastAsia="en-US"/>
    </w:rPr>
  </w:style>
  <w:style w:type="paragraph" w:customStyle="1" w:styleId="E7110F130F6E486EB927A607EBB82BDB">
    <w:name w:val="E7110F130F6E486EB927A607EBB82BDB"/>
    <w:rsid w:val="00A83066"/>
    <w:rPr>
      <w:rFonts w:eastAsiaTheme="minorHAnsi"/>
      <w:lang w:eastAsia="en-US"/>
    </w:rPr>
  </w:style>
  <w:style w:type="paragraph" w:customStyle="1" w:styleId="C9476F21860F4589898CDBF7E1F38765">
    <w:name w:val="C9476F21860F4589898CDBF7E1F38765"/>
    <w:rsid w:val="00A83066"/>
    <w:rPr>
      <w:rFonts w:eastAsiaTheme="minorHAnsi"/>
      <w:lang w:eastAsia="en-US"/>
    </w:rPr>
  </w:style>
  <w:style w:type="paragraph" w:customStyle="1" w:styleId="CE2945EDC8574DAF9BE350BB6C02FC06">
    <w:name w:val="CE2945EDC8574DAF9BE350BB6C02FC06"/>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3572BEE5BECA4448B518FDE150D336BC">
    <w:name w:val="3572BEE5BECA4448B518FDE150D336BC"/>
    <w:rsid w:val="00A83066"/>
    <w:rPr>
      <w:rFonts w:eastAsiaTheme="minorHAnsi"/>
      <w:lang w:eastAsia="en-US"/>
    </w:rPr>
  </w:style>
  <w:style w:type="paragraph" w:customStyle="1" w:styleId="CD0C4E0254BD4D60A992AB0FDFDBF103">
    <w:name w:val="CD0C4E0254BD4D60A992AB0FDFDBF103"/>
    <w:rsid w:val="00A83066"/>
    <w:rPr>
      <w:rFonts w:eastAsiaTheme="minorHAnsi"/>
      <w:lang w:eastAsia="en-US"/>
    </w:rPr>
  </w:style>
  <w:style w:type="paragraph" w:customStyle="1" w:styleId="EEB175230E1B4FE8A11A948C2E7ECFE7">
    <w:name w:val="EEB175230E1B4FE8A11A948C2E7ECFE7"/>
    <w:rsid w:val="00A83066"/>
    <w:rPr>
      <w:rFonts w:eastAsiaTheme="minorHAnsi"/>
      <w:lang w:eastAsia="en-US"/>
    </w:rPr>
  </w:style>
  <w:style w:type="paragraph" w:customStyle="1" w:styleId="7E1B5FBD51AD465D9BA39377C11A9BEE">
    <w:name w:val="7E1B5FBD51AD465D9BA39377C11A9BEE"/>
    <w:rsid w:val="00A83066"/>
    <w:rPr>
      <w:rFonts w:eastAsiaTheme="minorHAnsi"/>
      <w:lang w:eastAsia="en-US"/>
    </w:rPr>
  </w:style>
  <w:style w:type="paragraph" w:customStyle="1" w:styleId="D6370D5D1A3946B2B06151E5E418143D">
    <w:name w:val="D6370D5D1A3946B2B06151E5E418143D"/>
    <w:rsid w:val="00A83066"/>
    <w:rPr>
      <w:rFonts w:eastAsiaTheme="minorHAnsi"/>
      <w:lang w:eastAsia="en-US"/>
    </w:rPr>
  </w:style>
  <w:style w:type="paragraph" w:customStyle="1" w:styleId="B80102D7CE6B4BD6A2D52790F9ED03F0">
    <w:name w:val="B80102D7CE6B4BD6A2D52790F9ED03F0"/>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C2CD279A13E940FD9E8279CCA6FCFCD0">
    <w:name w:val="C2CD279A13E940FD9E8279CCA6FCFCD0"/>
    <w:rsid w:val="00A83066"/>
    <w:rPr>
      <w:rFonts w:eastAsiaTheme="minorHAnsi"/>
      <w:lang w:eastAsia="en-US"/>
    </w:rPr>
  </w:style>
  <w:style w:type="paragraph" w:customStyle="1" w:styleId="E190CBB6B35A4A588763844AE8A68635">
    <w:name w:val="E190CBB6B35A4A588763844AE8A68635"/>
    <w:rsid w:val="00A83066"/>
    <w:rPr>
      <w:rFonts w:eastAsiaTheme="minorHAnsi"/>
      <w:lang w:eastAsia="en-US"/>
    </w:rPr>
  </w:style>
  <w:style w:type="paragraph" w:customStyle="1" w:styleId="8946830278F04BF0A7CD8EF51923DFD5">
    <w:name w:val="8946830278F04BF0A7CD8EF51923DFD5"/>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E1F00B4D889B49CBB2B5C0C1921A0032">
    <w:name w:val="E1F00B4D889B49CBB2B5C0C1921A0032"/>
    <w:rsid w:val="00A83066"/>
    <w:rPr>
      <w:rFonts w:eastAsiaTheme="minorHAnsi"/>
      <w:lang w:eastAsia="en-US"/>
    </w:rPr>
  </w:style>
  <w:style w:type="paragraph" w:customStyle="1" w:styleId="6B49C96B94834D658A3D2E08C69776AC">
    <w:name w:val="6B49C96B94834D658A3D2E08C69776AC"/>
    <w:rsid w:val="00A83066"/>
    <w:rPr>
      <w:rFonts w:eastAsiaTheme="minorHAnsi"/>
      <w:lang w:eastAsia="en-US"/>
    </w:rPr>
  </w:style>
  <w:style w:type="paragraph" w:customStyle="1" w:styleId="3BA818A828994326862DC2B9F487ABF4">
    <w:name w:val="3BA818A828994326862DC2B9F487ABF4"/>
    <w:rsid w:val="00A83066"/>
    <w:rPr>
      <w:rFonts w:eastAsiaTheme="minorHAnsi"/>
      <w:lang w:eastAsia="en-US"/>
    </w:rPr>
  </w:style>
  <w:style w:type="paragraph" w:customStyle="1" w:styleId="7D93118E0EF6445B87BD48B87652C36A">
    <w:name w:val="7D93118E0EF6445B87BD48B87652C36A"/>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433A1A3FBD3C4ABD96629152EE47FCE5">
    <w:name w:val="433A1A3FBD3C4ABD96629152EE47FCE5"/>
    <w:rsid w:val="00A83066"/>
    <w:rPr>
      <w:rFonts w:eastAsiaTheme="minorHAnsi"/>
      <w:lang w:eastAsia="en-US"/>
    </w:rPr>
  </w:style>
  <w:style w:type="paragraph" w:customStyle="1" w:styleId="3089C440A8764D1FB9BD191F2445908A">
    <w:name w:val="3089C440A8764D1FB9BD191F2445908A"/>
    <w:rsid w:val="00A83066"/>
    <w:pPr>
      <w:keepNext/>
      <w:spacing w:before="240" w:after="60" w:line="240" w:lineRule="auto"/>
      <w:outlineLvl w:val="1"/>
    </w:pPr>
    <w:rPr>
      <w:rFonts w:ascii="Arial" w:eastAsia="Times New Roman" w:hAnsi="Arial" w:cs="Arial"/>
      <w:b/>
      <w:bCs/>
      <w:iCs/>
      <w:sz w:val="24"/>
      <w:szCs w:val="20"/>
      <w:lang w:val="en-US" w:eastAsia="en-US"/>
    </w:rPr>
  </w:style>
  <w:style w:type="paragraph" w:customStyle="1" w:styleId="917E1B203CB9474585DC5EC21CA81F31">
    <w:name w:val="917E1B203CB9474585DC5EC21CA81F31"/>
    <w:rsid w:val="00A83066"/>
    <w:rPr>
      <w:rFonts w:eastAsiaTheme="minorHAnsi"/>
      <w:lang w:eastAsia="en-US"/>
    </w:rPr>
  </w:style>
  <w:style w:type="paragraph" w:customStyle="1" w:styleId="9EB1804EDB29471D90C2FA726CAABBCF">
    <w:name w:val="9EB1804EDB29471D90C2FA726CAABBCF"/>
    <w:rsid w:val="00A83066"/>
    <w:rPr>
      <w:rFonts w:eastAsiaTheme="minorHAnsi"/>
      <w:lang w:eastAsia="en-US"/>
    </w:rPr>
  </w:style>
  <w:style w:type="paragraph" w:customStyle="1" w:styleId="98D9282A4635421BB59187B7008169CD">
    <w:name w:val="98D9282A4635421BB59187B7008169CD"/>
    <w:rsid w:val="00A83066"/>
  </w:style>
  <w:style w:type="paragraph" w:customStyle="1" w:styleId="64E394ECC75840E98DB18A4332DDDEAA">
    <w:name w:val="64E394ECC75840E98DB18A4332DDDEAA"/>
    <w:rsid w:val="00A83066"/>
  </w:style>
  <w:style w:type="paragraph" w:customStyle="1" w:styleId="E8AF8F69CD0943F7AF076DFE3AB91C8B">
    <w:name w:val="E8AF8F69CD0943F7AF076DFE3AB91C8B"/>
    <w:rsid w:val="00A83066"/>
  </w:style>
  <w:style w:type="paragraph" w:customStyle="1" w:styleId="EA96E9C7233A4626B9FAA4446CBC6A42">
    <w:name w:val="EA96E9C7233A4626B9FAA4446CBC6A42"/>
    <w:rsid w:val="00E55C7E"/>
    <w:pPr>
      <w:spacing w:after="160" w:line="259" w:lineRule="auto"/>
    </w:pPr>
    <w:rPr>
      <w:rFonts w:cs="Raavi"/>
      <w:lang w:bidi="pa-IN"/>
    </w:rPr>
  </w:style>
  <w:style w:type="paragraph" w:customStyle="1" w:styleId="2472B066699E427096B592942FE2DF4F">
    <w:name w:val="2472B066699E427096B592942FE2DF4F"/>
    <w:rsid w:val="00E55C7E"/>
    <w:pPr>
      <w:spacing w:after="160" w:line="259" w:lineRule="auto"/>
    </w:pPr>
    <w:rPr>
      <w:rFonts w:cs="Raavi"/>
      <w:lang w:bidi="pa-IN"/>
    </w:rPr>
  </w:style>
  <w:style w:type="paragraph" w:customStyle="1" w:styleId="8C5689F289754E3986C04FE70D0B0EC2">
    <w:name w:val="8C5689F289754E3986C04FE70D0B0EC2"/>
    <w:rsid w:val="00E55C7E"/>
    <w:pPr>
      <w:spacing w:after="160" w:line="259" w:lineRule="auto"/>
    </w:pPr>
    <w:rPr>
      <w:rFonts w:cs="Raavi"/>
      <w:lang w:bidi="pa-IN"/>
    </w:rPr>
  </w:style>
  <w:style w:type="paragraph" w:customStyle="1" w:styleId="0E62E9FD57AE448B89DFFDD27789A3AD">
    <w:name w:val="0E62E9FD57AE448B89DFFDD27789A3AD"/>
    <w:rsid w:val="00E55C7E"/>
    <w:pPr>
      <w:spacing w:after="160" w:line="259" w:lineRule="auto"/>
    </w:pPr>
    <w:rPr>
      <w:rFonts w:cs="Raavi"/>
      <w:lang w:bidi="pa-IN"/>
    </w:rPr>
  </w:style>
  <w:style w:type="paragraph" w:customStyle="1" w:styleId="C4B5503D033A4116B88ABF9D9FFB0C26">
    <w:name w:val="C4B5503D033A4116B88ABF9D9FFB0C26"/>
    <w:rsid w:val="00CA763F"/>
    <w:pPr>
      <w:spacing w:after="160" w:line="259" w:lineRule="auto"/>
    </w:pPr>
    <w:rPr>
      <w:rFonts w:cs="Raavi"/>
      <w:lang w:bidi="pa-IN"/>
    </w:rPr>
  </w:style>
  <w:style w:type="paragraph" w:customStyle="1" w:styleId="AF392C61E8204BAB93D89A372BBB7F39">
    <w:name w:val="AF392C61E8204BAB93D89A372BBB7F39"/>
    <w:rsid w:val="00CA763F"/>
    <w:pPr>
      <w:spacing w:after="160" w:line="259" w:lineRule="auto"/>
    </w:pPr>
    <w:rPr>
      <w:rFonts w:cs="Raavi"/>
      <w:lang w:bidi="pa-IN"/>
    </w:rPr>
  </w:style>
  <w:style w:type="paragraph" w:customStyle="1" w:styleId="852CA93C6D6149039E264D1AC546740A">
    <w:name w:val="852CA93C6D6149039E264D1AC546740A"/>
    <w:rsid w:val="00CA763F"/>
    <w:pPr>
      <w:spacing w:after="160" w:line="259" w:lineRule="auto"/>
    </w:pPr>
    <w:rPr>
      <w:rFonts w:cs="Raavi"/>
      <w:lang w:bidi="pa-IN"/>
    </w:rPr>
  </w:style>
  <w:style w:type="paragraph" w:customStyle="1" w:styleId="EAFDAAA44D024F8388D1E33ECB8AFEA5">
    <w:name w:val="EAFDAAA44D024F8388D1E33ECB8AFEA5"/>
    <w:rsid w:val="00CA763F"/>
    <w:pPr>
      <w:spacing w:after="160" w:line="259" w:lineRule="auto"/>
    </w:pPr>
    <w:rPr>
      <w:rFonts w:cs="Raavi"/>
      <w:lang w:bidi="pa-IN"/>
    </w:rPr>
  </w:style>
  <w:style w:type="paragraph" w:customStyle="1" w:styleId="E4D15C30D0B34FF6AC9EF1550FC6A375">
    <w:name w:val="E4D15C30D0B34FF6AC9EF1550FC6A375"/>
    <w:rsid w:val="00CA763F"/>
    <w:pPr>
      <w:spacing w:after="160" w:line="259" w:lineRule="auto"/>
    </w:pPr>
    <w:rPr>
      <w:rFonts w:cs="Raavi"/>
      <w:lang w:bidi="pa-IN"/>
    </w:rPr>
  </w:style>
  <w:style w:type="paragraph" w:customStyle="1" w:styleId="83778C8DD86849A39297D195B953A8E0">
    <w:name w:val="83778C8DD86849A39297D195B953A8E0"/>
    <w:rsid w:val="00CA763F"/>
    <w:pPr>
      <w:spacing w:after="160" w:line="259" w:lineRule="auto"/>
    </w:pPr>
    <w:rPr>
      <w:rFonts w:cs="Raavi"/>
      <w:lang w:bidi="pa-IN"/>
    </w:rPr>
  </w:style>
  <w:style w:type="paragraph" w:customStyle="1" w:styleId="7F6FF949D5C2419BA927DBB953C8A2C9">
    <w:name w:val="7F6FF949D5C2419BA927DBB953C8A2C9"/>
    <w:rsid w:val="00CA763F"/>
    <w:pPr>
      <w:spacing w:after="160" w:line="259" w:lineRule="auto"/>
    </w:pPr>
    <w:rPr>
      <w:rFonts w:cs="Raavi"/>
      <w:lang w:bidi="pa-IN"/>
    </w:rPr>
  </w:style>
  <w:style w:type="paragraph" w:customStyle="1" w:styleId="B1FFE80A42884604B3BFABCDE88774AE">
    <w:name w:val="B1FFE80A42884604B3BFABCDE88774AE"/>
    <w:rsid w:val="00CA763F"/>
    <w:pPr>
      <w:spacing w:after="160" w:line="259" w:lineRule="auto"/>
    </w:pPr>
    <w:rPr>
      <w:rFonts w:cs="Raavi"/>
      <w:lang w:bidi="pa-IN"/>
    </w:rPr>
  </w:style>
  <w:style w:type="paragraph" w:customStyle="1" w:styleId="E2F991650F004E8E8003371159862E0A">
    <w:name w:val="E2F991650F004E8E8003371159862E0A"/>
    <w:rsid w:val="00CA763F"/>
    <w:pPr>
      <w:spacing w:after="160" w:line="259" w:lineRule="auto"/>
    </w:pPr>
    <w:rPr>
      <w:rFonts w:cs="Raavi"/>
      <w:lang w:bidi="pa-IN"/>
    </w:rPr>
  </w:style>
  <w:style w:type="paragraph" w:customStyle="1" w:styleId="25D71BB443C94F22822E8012E721E4B5">
    <w:name w:val="25D71BB443C94F22822E8012E721E4B5"/>
    <w:rsid w:val="00CA763F"/>
    <w:pPr>
      <w:spacing w:after="160" w:line="259" w:lineRule="auto"/>
    </w:pPr>
    <w:rPr>
      <w:rFonts w:cs="Raavi"/>
      <w:lang w:bidi="pa-IN"/>
    </w:rPr>
  </w:style>
  <w:style w:type="paragraph" w:customStyle="1" w:styleId="9D7E4B6E89814A45B6DA0AD52D107189">
    <w:name w:val="9D7E4B6E89814A45B6DA0AD52D107189"/>
    <w:rsid w:val="00CA763F"/>
    <w:pPr>
      <w:spacing w:after="160" w:line="259" w:lineRule="auto"/>
    </w:pPr>
    <w:rPr>
      <w:rFonts w:cs="Raavi"/>
      <w:lang w:bidi="pa-IN"/>
    </w:rPr>
  </w:style>
  <w:style w:type="paragraph" w:customStyle="1" w:styleId="C89AEF0AFCB041FEAAD74795CA07B345">
    <w:name w:val="C89AEF0AFCB041FEAAD74795CA07B345"/>
    <w:rsid w:val="00CA763F"/>
    <w:pPr>
      <w:spacing w:after="160" w:line="259" w:lineRule="auto"/>
    </w:pPr>
    <w:rPr>
      <w:rFonts w:cs="Raavi"/>
      <w:lang w:bidi="pa-IN"/>
    </w:rPr>
  </w:style>
  <w:style w:type="paragraph" w:customStyle="1" w:styleId="30354030C4A04DF993C3C42D69378870">
    <w:name w:val="30354030C4A04DF993C3C42D69378870"/>
    <w:rsid w:val="00CA763F"/>
    <w:pPr>
      <w:spacing w:after="160" w:line="259" w:lineRule="auto"/>
    </w:pPr>
    <w:rPr>
      <w:rFonts w:cs="Raavi"/>
      <w:lang w:bidi="pa-IN"/>
    </w:rPr>
  </w:style>
  <w:style w:type="paragraph" w:customStyle="1" w:styleId="5F066BE69A5A46769DFED86930FBCABB">
    <w:name w:val="5F066BE69A5A46769DFED86930FBCABB"/>
    <w:rsid w:val="00CA763F"/>
    <w:pPr>
      <w:spacing w:after="160" w:line="259" w:lineRule="auto"/>
    </w:pPr>
    <w:rPr>
      <w:rFonts w:cs="Raavi"/>
      <w:lang w:bidi="pa-IN"/>
    </w:rPr>
  </w:style>
  <w:style w:type="paragraph" w:customStyle="1" w:styleId="799AC9F0763D44D1B98A4B8319E247B0">
    <w:name w:val="799AC9F0763D44D1B98A4B8319E247B0"/>
    <w:rsid w:val="00CA763F"/>
    <w:pPr>
      <w:spacing w:after="160" w:line="259" w:lineRule="auto"/>
    </w:pPr>
    <w:rPr>
      <w:rFonts w:cs="Raavi"/>
      <w:lang w:bidi="pa-IN"/>
    </w:rPr>
  </w:style>
  <w:style w:type="paragraph" w:customStyle="1" w:styleId="C069779287604390AF6C629FAB8EB45B">
    <w:name w:val="C069779287604390AF6C629FAB8EB45B"/>
    <w:rsid w:val="00CA763F"/>
    <w:pPr>
      <w:spacing w:after="160" w:line="259" w:lineRule="auto"/>
    </w:pPr>
    <w:rPr>
      <w:rFonts w:cs="Raavi"/>
      <w:lang w:bidi="pa-IN"/>
    </w:rPr>
  </w:style>
  <w:style w:type="paragraph" w:customStyle="1" w:styleId="EA2F91AC6429480EB0372FCAA596C28B">
    <w:name w:val="EA2F91AC6429480EB0372FCAA596C28B"/>
    <w:rsid w:val="00CA763F"/>
    <w:pPr>
      <w:spacing w:after="160" w:line="259" w:lineRule="auto"/>
    </w:pPr>
    <w:rPr>
      <w:rFonts w:cs="Raavi"/>
      <w:lang w:bidi="pa-IN"/>
    </w:rPr>
  </w:style>
  <w:style w:type="paragraph" w:customStyle="1" w:styleId="0A9063798ECB41DD9E69B40C6166487E">
    <w:name w:val="0A9063798ECB41DD9E69B40C6166487E"/>
    <w:rsid w:val="00CA763F"/>
    <w:pPr>
      <w:spacing w:after="160" w:line="259" w:lineRule="auto"/>
    </w:pPr>
    <w:rPr>
      <w:rFonts w:cs="Raavi"/>
      <w:lang w:bidi="pa-IN"/>
    </w:rPr>
  </w:style>
  <w:style w:type="paragraph" w:customStyle="1" w:styleId="BE616EE628AF4A1B9E25D5AA0CD05C10">
    <w:name w:val="BE616EE628AF4A1B9E25D5AA0CD05C10"/>
    <w:rsid w:val="00CA763F"/>
    <w:pPr>
      <w:spacing w:after="160" w:line="259" w:lineRule="auto"/>
    </w:pPr>
    <w:rPr>
      <w:rFonts w:cs="Raavi"/>
      <w:lang w:bidi="pa-IN"/>
    </w:rPr>
  </w:style>
  <w:style w:type="paragraph" w:customStyle="1" w:styleId="14F36346EA824DCB9F6A9027F08E0337">
    <w:name w:val="14F36346EA824DCB9F6A9027F08E0337"/>
    <w:rsid w:val="00CA763F"/>
    <w:pPr>
      <w:spacing w:after="160" w:line="259" w:lineRule="auto"/>
    </w:pPr>
    <w:rPr>
      <w:rFonts w:cs="Raavi"/>
      <w:lang w:bidi="pa-IN"/>
    </w:rPr>
  </w:style>
  <w:style w:type="paragraph" w:customStyle="1" w:styleId="426898CA615544728641CB5FEE2C2D40">
    <w:name w:val="426898CA615544728641CB5FEE2C2D40"/>
    <w:rsid w:val="00CA763F"/>
    <w:pPr>
      <w:spacing w:after="160" w:line="259" w:lineRule="auto"/>
    </w:pPr>
    <w:rPr>
      <w:rFonts w:cs="Raavi"/>
      <w:lang w:bidi="pa-IN"/>
    </w:rPr>
  </w:style>
  <w:style w:type="paragraph" w:customStyle="1" w:styleId="EBA3434D59BE4FE4B62444FF9ADDD1B0">
    <w:name w:val="EBA3434D59BE4FE4B62444FF9ADDD1B0"/>
    <w:rsid w:val="00CA763F"/>
    <w:pPr>
      <w:spacing w:after="160" w:line="259" w:lineRule="auto"/>
    </w:pPr>
    <w:rPr>
      <w:rFonts w:cs="Raavi"/>
      <w:lang w:bidi="pa-IN"/>
    </w:rPr>
  </w:style>
  <w:style w:type="paragraph" w:customStyle="1" w:styleId="29BD57E75EC94D67B740976F5E63A9E9">
    <w:name w:val="29BD57E75EC94D67B740976F5E63A9E9"/>
    <w:rsid w:val="00CA763F"/>
    <w:pPr>
      <w:spacing w:after="160" w:line="259" w:lineRule="auto"/>
    </w:pPr>
    <w:rPr>
      <w:rFonts w:cs="Raavi"/>
      <w:lang w:bidi="pa-IN"/>
    </w:rPr>
  </w:style>
  <w:style w:type="paragraph" w:customStyle="1" w:styleId="C86AC439ECF04100AFAD1EDD1462A3C7">
    <w:name w:val="C86AC439ECF04100AFAD1EDD1462A3C7"/>
    <w:rsid w:val="00CA763F"/>
    <w:pPr>
      <w:spacing w:after="160" w:line="259" w:lineRule="auto"/>
    </w:pPr>
    <w:rPr>
      <w:rFonts w:cs="Raavi"/>
      <w:lang w:bidi="pa-IN"/>
    </w:rPr>
  </w:style>
  <w:style w:type="paragraph" w:customStyle="1" w:styleId="15F2965F690F48878EB6A1EEE5E0795E">
    <w:name w:val="15F2965F690F48878EB6A1EEE5E0795E"/>
    <w:rsid w:val="00CA763F"/>
    <w:pPr>
      <w:spacing w:after="160" w:line="259" w:lineRule="auto"/>
    </w:pPr>
    <w:rPr>
      <w:rFonts w:cs="Raavi"/>
      <w:lang w:bidi="pa-IN"/>
    </w:rPr>
  </w:style>
  <w:style w:type="paragraph" w:customStyle="1" w:styleId="8DFFCA97F4FF44E68DFC81B2A7CD7865">
    <w:name w:val="8DFFCA97F4FF44E68DFC81B2A7CD7865"/>
    <w:rsid w:val="00CA763F"/>
    <w:pPr>
      <w:spacing w:after="160" w:line="259" w:lineRule="auto"/>
    </w:pPr>
    <w:rPr>
      <w:rFonts w:cs="Raavi"/>
      <w:lang w:bidi="pa-IN"/>
    </w:rPr>
  </w:style>
  <w:style w:type="paragraph" w:customStyle="1" w:styleId="C6AC3B7A53F849D78D34891E9D861B72">
    <w:name w:val="C6AC3B7A53F849D78D34891E9D861B72"/>
    <w:rsid w:val="00CA763F"/>
    <w:pPr>
      <w:spacing w:after="160" w:line="259" w:lineRule="auto"/>
    </w:pPr>
    <w:rPr>
      <w:rFonts w:cs="Raavi"/>
      <w:lang w:bidi="pa-IN"/>
    </w:rPr>
  </w:style>
  <w:style w:type="paragraph" w:customStyle="1" w:styleId="5A9D19815F8848398E0C66CAB94C73B4">
    <w:name w:val="5A9D19815F8848398E0C66CAB94C73B4"/>
    <w:rsid w:val="00CA763F"/>
    <w:pPr>
      <w:spacing w:after="160" w:line="259" w:lineRule="auto"/>
    </w:pPr>
    <w:rPr>
      <w:rFonts w:cs="Raavi"/>
      <w:lang w:bidi="pa-IN"/>
    </w:rPr>
  </w:style>
  <w:style w:type="paragraph" w:customStyle="1" w:styleId="91D927FE5B9E496298F02E36B543703D">
    <w:name w:val="91D927FE5B9E496298F02E36B543703D"/>
    <w:rsid w:val="00CA763F"/>
    <w:pPr>
      <w:spacing w:after="160" w:line="259" w:lineRule="auto"/>
    </w:pPr>
    <w:rPr>
      <w:rFonts w:cs="Raavi"/>
      <w:lang w:bidi="pa-IN"/>
    </w:rPr>
  </w:style>
  <w:style w:type="paragraph" w:customStyle="1" w:styleId="F17EC04EC706456D96F03A56B0E41B23">
    <w:name w:val="F17EC04EC706456D96F03A56B0E41B23"/>
    <w:rsid w:val="00CA763F"/>
    <w:pPr>
      <w:spacing w:after="160" w:line="259" w:lineRule="auto"/>
    </w:pPr>
    <w:rPr>
      <w:rFonts w:cs="Raavi"/>
      <w:lang w:bidi="pa-IN"/>
    </w:rPr>
  </w:style>
  <w:style w:type="paragraph" w:customStyle="1" w:styleId="1A95B8F1FF38436EB5C61C18DEA87564">
    <w:name w:val="1A95B8F1FF38436EB5C61C18DEA87564"/>
    <w:rsid w:val="00CA763F"/>
    <w:pPr>
      <w:spacing w:after="160" w:line="259" w:lineRule="auto"/>
    </w:pPr>
    <w:rPr>
      <w:rFonts w:cs="Raavi"/>
      <w:lang w:bidi="pa-IN"/>
    </w:rPr>
  </w:style>
  <w:style w:type="paragraph" w:customStyle="1" w:styleId="A739180769C74626BC4A3B1D8BE51C6F">
    <w:name w:val="A739180769C74626BC4A3B1D8BE51C6F"/>
    <w:rsid w:val="00CA763F"/>
    <w:pPr>
      <w:spacing w:after="160" w:line="259" w:lineRule="auto"/>
    </w:pPr>
    <w:rPr>
      <w:rFonts w:cs="Raavi"/>
      <w:lang w:bidi="pa-IN"/>
    </w:rPr>
  </w:style>
  <w:style w:type="paragraph" w:customStyle="1" w:styleId="6F7FC06985A8404CA6A14AB58BCB1165">
    <w:name w:val="6F7FC06985A8404CA6A14AB58BCB1165"/>
    <w:rsid w:val="00CA763F"/>
    <w:pPr>
      <w:spacing w:after="160" w:line="259" w:lineRule="auto"/>
    </w:pPr>
    <w:rPr>
      <w:rFonts w:cs="Raavi"/>
      <w:lang w:bidi="pa-IN"/>
    </w:rPr>
  </w:style>
  <w:style w:type="paragraph" w:customStyle="1" w:styleId="404928874C9643889F256CA6E272BCD8">
    <w:name w:val="404928874C9643889F256CA6E272BCD8"/>
    <w:rsid w:val="00CA763F"/>
    <w:pPr>
      <w:spacing w:after="160" w:line="259" w:lineRule="auto"/>
    </w:pPr>
    <w:rPr>
      <w:rFonts w:cs="Raavi"/>
      <w:lang w:bidi="pa-IN"/>
    </w:rPr>
  </w:style>
  <w:style w:type="paragraph" w:customStyle="1" w:styleId="4DF194B5CB1F4D609D4A56DE178285FE">
    <w:name w:val="4DF194B5CB1F4D609D4A56DE178285FE"/>
    <w:rsid w:val="00CA763F"/>
    <w:pPr>
      <w:spacing w:after="160" w:line="259" w:lineRule="auto"/>
    </w:pPr>
    <w:rPr>
      <w:rFonts w:cs="Raavi"/>
      <w:lang w:bidi="pa-IN"/>
    </w:rPr>
  </w:style>
  <w:style w:type="paragraph" w:customStyle="1" w:styleId="7F8DBAB10B0A45DFBFAB11AA31412F94">
    <w:name w:val="7F8DBAB10B0A45DFBFAB11AA31412F94"/>
    <w:rsid w:val="00CA763F"/>
    <w:pPr>
      <w:spacing w:after="160" w:line="259" w:lineRule="auto"/>
    </w:pPr>
    <w:rPr>
      <w:rFonts w:cs="Raavi"/>
      <w:lang w:bidi="pa-IN"/>
    </w:rPr>
  </w:style>
  <w:style w:type="paragraph" w:customStyle="1" w:styleId="11AA76EAE7234DCE9E31AF43C3B2940B">
    <w:name w:val="11AA76EAE7234DCE9E31AF43C3B2940B"/>
    <w:rsid w:val="00CA763F"/>
    <w:pPr>
      <w:spacing w:after="160" w:line="259" w:lineRule="auto"/>
    </w:pPr>
    <w:rPr>
      <w:rFonts w:cs="Raavi"/>
      <w:lang w:bidi="pa-IN"/>
    </w:rPr>
  </w:style>
  <w:style w:type="paragraph" w:customStyle="1" w:styleId="025C803C0C1049589FA76C9CB004C396">
    <w:name w:val="025C803C0C1049589FA76C9CB004C396"/>
    <w:rsid w:val="00CA763F"/>
    <w:pPr>
      <w:spacing w:after="160" w:line="259" w:lineRule="auto"/>
    </w:pPr>
    <w:rPr>
      <w:rFonts w:cs="Raavi"/>
      <w:lang w:bidi="pa-IN"/>
    </w:rPr>
  </w:style>
  <w:style w:type="paragraph" w:customStyle="1" w:styleId="96046472F9584DADBAE9667BE6256D47">
    <w:name w:val="96046472F9584DADBAE9667BE6256D47"/>
    <w:rsid w:val="00CA763F"/>
    <w:pPr>
      <w:spacing w:after="160" w:line="259" w:lineRule="auto"/>
    </w:pPr>
    <w:rPr>
      <w:rFonts w:cs="Raavi"/>
      <w:lang w:bidi="pa-IN"/>
    </w:rPr>
  </w:style>
  <w:style w:type="paragraph" w:customStyle="1" w:styleId="50F960DF04974AFBACB4C482E3012DB1">
    <w:name w:val="50F960DF04974AFBACB4C482E3012DB1"/>
    <w:rsid w:val="00CA763F"/>
    <w:pPr>
      <w:spacing w:after="160" w:line="259" w:lineRule="auto"/>
    </w:pPr>
    <w:rPr>
      <w:rFonts w:cs="Raavi"/>
      <w:lang w:bidi="pa-IN"/>
    </w:rPr>
  </w:style>
  <w:style w:type="paragraph" w:customStyle="1" w:styleId="406C95BD583E461998CEA464CEDAD085">
    <w:name w:val="406C95BD583E461998CEA464CEDAD085"/>
    <w:rsid w:val="00CA763F"/>
    <w:pPr>
      <w:spacing w:after="160" w:line="259" w:lineRule="auto"/>
    </w:pPr>
    <w:rPr>
      <w:rFonts w:cs="Raavi"/>
      <w:lang w:bidi="pa-IN"/>
    </w:rPr>
  </w:style>
  <w:style w:type="paragraph" w:customStyle="1" w:styleId="72D0B35FA37D4C81803065E11AA99396">
    <w:name w:val="72D0B35FA37D4C81803065E11AA99396"/>
    <w:rsid w:val="00CA763F"/>
    <w:pPr>
      <w:spacing w:after="160" w:line="259" w:lineRule="auto"/>
    </w:pPr>
    <w:rPr>
      <w:rFonts w:cs="Raavi"/>
      <w:lang w:bidi="pa-IN"/>
    </w:rPr>
  </w:style>
  <w:style w:type="paragraph" w:customStyle="1" w:styleId="E862C5A607B74724A5DFE58EE3EFCA1A">
    <w:name w:val="E862C5A607B74724A5DFE58EE3EFCA1A"/>
    <w:rsid w:val="00CA763F"/>
    <w:pPr>
      <w:spacing w:after="160" w:line="259" w:lineRule="auto"/>
    </w:pPr>
    <w:rPr>
      <w:rFonts w:cs="Raavi"/>
      <w:lang w:bidi="pa-IN"/>
    </w:rPr>
  </w:style>
  <w:style w:type="paragraph" w:customStyle="1" w:styleId="616066F888B14A03BC02DDC0465B8C52">
    <w:name w:val="616066F888B14A03BC02DDC0465B8C52"/>
    <w:rsid w:val="00CA763F"/>
    <w:pPr>
      <w:spacing w:after="160" w:line="259" w:lineRule="auto"/>
    </w:pPr>
    <w:rPr>
      <w:rFonts w:cs="Raavi"/>
      <w:lang w:bidi="pa-IN"/>
    </w:rPr>
  </w:style>
  <w:style w:type="paragraph" w:customStyle="1" w:styleId="C512EDDD355E453AB4A9B4FFBABBC5A4">
    <w:name w:val="C512EDDD355E453AB4A9B4FFBABBC5A4"/>
    <w:rsid w:val="00CA763F"/>
    <w:pPr>
      <w:spacing w:after="160" w:line="259" w:lineRule="auto"/>
    </w:pPr>
    <w:rPr>
      <w:rFonts w:cs="Raavi"/>
      <w:lang w:bidi="pa-IN"/>
    </w:rPr>
  </w:style>
  <w:style w:type="paragraph" w:customStyle="1" w:styleId="7117607C24CC48B29A3170D13E4DA07C">
    <w:name w:val="7117607C24CC48B29A3170D13E4DA07C"/>
    <w:rsid w:val="00CA763F"/>
    <w:pPr>
      <w:spacing w:after="160" w:line="259" w:lineRule="auto"/>
    </w:pPr>
    <w:rPr>
      <w:rFonts w:cs="Raavi"/>
      <w:lang w:bidi="pa-IN"/>
    </w:rPr>
  </w:style>
  <w:style w:type="paragraph" w:customStyle="1" w:styleId="50B3C2642A164DBC9F45567139811064">
    <w:name w:val="50B3C2642A164DBC9F45567139811064"/>
    <w:rsid w:val="00CA763F"/>
    <w:pPr>
      <w:spacing w:after="160" w:line="259" w:lineRule="auto"/>
    </w:pPr>
    <w:rPr>
      <w:rFonts w:cs="Raavi"/>
      <w:lang w:bidi="pa-IN"/>
    </w:rPr>
  </w:style>
  <w:style w:type="paragraph" w:customStyle="1" w:styleId="3582B2DDC435472B8F6497B0997A8E51">
    <w:name w:val="3582B2DDC435472B8F6497B0997A8E51"/>
    <w:rsid w:val="00CA763F"/>
    <w:pPr>
      <w:spacing w:after="160" w:line="259" w:lineRule="auto"/>
    </w:pPr>
    <w:rPr>
      <w:rFonts w:cs="Raavi"/>
      <w:lang w:bidi="pa-IN"/>
    </w:rPr>
  </w:style>
  <w:style w:type="paragraph" w:customStyle="1" w:styleId="8B5F41DC2A834B6EBDEE4F3E0565081F">
    <w:name w:val="8B5F41DC2A834B6EBDEE4F3E0565081F"/>
    <w:rsid w:val="00CA763F"/>
    <w:pPr>
      <w:spacing w:after="160" w:line="259" w:lineRule="auto"/>
    </w:pPr>
    <w:rPr>
      <w:rFonts w:cs="Raavi"/>
      <w:lang w:bidi="pa-IN"/>
    </w:rPr>
  </w:style>
  <w:style w:type="paragraph" w:customStyle="1" w:styleId="0DAC979E7E2C49F3ABE67F1533DE9B9B">
    <w:name w:val="0DAC979E7E2C49F3ABE67F1533DE9B9B"/>
    <w:rsid w:val="00CA763F"/>
    <w:pPr>
      <w:spacing w:after="160" w:line="259" w:lineRule="auto"/>
    </w:pPr>
    <w:rPr>
      <w:rFonts w:cs="Raavi"/>
      <w:lang w:bidi="pa-IN"/>
    </w:rPr>
  </w:style>
  <w:style w:type="paragraph" w:customStyle="1" w:styleId="4BC44EF8EC69473898A2B2A0590FDD2F">
    <w:name w:val="4BC44EF8EC69473898A2B2A0590FDD2F"/>
    <w:rsid w:val="00CA763F"/>
    <w:pPr>
      <w:spacing w:after="160" w:line="259" w:lineRule="auto"/>
    </w:pPr>
    <w:rPr>
      <w:rFonts w:cs="Raavi"/>
      <w:lang w:bidi="pa-IN"/>
    </w:rPr>
  </w:style>
  <w:style w:type="paragraph" w:customStyle="1" w:styleId="227C4BBCD04F485897C5FD0244357059">
    <w:name w:val="227C4BBCD04F485897C5FD0244357059"/>
    <w:rsid w:val="00CA763F"/>
    <w:pPr>
      <w:spacing w:after="160" w:line="259" w:lineRule="auto"/>
    </w:pPr>
    <w:rPr>
      <w:rFonts w:cs="Raavi"/>
      <w:lang w:bidi="pa-IN"/>
    </w:rPr>
  </w:style>
  <w:style w:type="paragraph" w:customStyle="1" w:styleId="3C9C6E50F3124F1BB8DEE721C141F569">
    <w:name w:val="3C9C6E50F3124F1BB8DEE721C141F569"/>
    <w:rsid w:val="00CA763F"/>
    <w:pPr>
      <w:spacing w:after="160" w:line="259" w:lineRule="auto"/>
    </w:pPr>
    <w:rPr>
      <w:rFonts w:cs="Raavi"/>
      <w:lang w:bidi="pa-IN"/>
    </w:rPr>
  </w:style>
  <w:style w:type="paragraph" w:customStyle="1" w:styleId="F9ABAEFCAC2C4C2BA58B02D2B470761C">
    <w:name w:val="F9ABAEFCAC2C4C2BA58B02D2B470761C"/>
    <w:rsid w:val="00CA763F"/>
    <w:pPr>
      <w:spacing w:after="160" w:line="259" w:lineRule="auto"/>
    </w:pPr>
    <w:rPr>
      <w:rFonts w:cs="Raavi"/>
      <w:lang w:bidi="pa-IN"/>
    </w:rPr>
  </w:style>
  <w:style w:type="paragraph" w:customStyle="1" w:styleId="36882B9C28D04B3E89A186E9AFDDF0E9">
    <w:name w:val="36882B9C28D04B3E89A186E9AFDDF0E9"/>
    <w:rsid w:val="00CA763F"/>
    <w:pPr>
      <w:spacing w:after="160" w:line="259" w:lineRule="auto"/>
    </w:pPr>
    <w:rPr>
      <w:rFonts w:cs="Raavi"/>
      <w:lang w:bidi="pa-IN"/>
    </w:rPr>
  </w:style>
  <w:style w:type="paragraph" w:customStyle="1" w:styleId="2FF6C1CAAEC047D1B5D9D3B7F8B891AF">
    <w:name w:val="2FF6C1CAAEC047D1B5D9D3B7F8B891AF"/>
    <w:rsid w:val="00CA763F"/>
    <w:pPr>
      <w:spacing w:after="160" w:line="259" w:lineRule="auto"/>
    </w:pPr>
    <w:rPr>
      <w:rFonts w:cs="Raavi"/>
      <w:lang w:bidi="pa-IN"/>
    </w:rPr>
  </w:style>
  <w:style w:type="paragraph" w:customStyle="1" w:styleId="91EF47048C5D4EEC94C1A73FF1F78F7C">
    <w:name w:val="91EF47048C5D4EEC94C1A73FF1F78F7C"/>
    <w:rsid w:val="00CA763F"/>
    <w:pPr>
      <w:spacing w:after="160" w:line="259" w:lineRule="auto"/>
    </w:pPr>
    <w:rPr>
      <w:rFonts w:cs="Raavi"/>
      <w:lang w:bidi="pa-IN"/>
    </w:rPr>
  </w:style>
  <w:style w:type="paragraph" w:customStyle="1" w:styleId="794B43C5589747698BE959BD259E5BBC">
    <w:name w:val="794B43C5589747698BE959BD259E5BBC"/>
    <w:rsid w:val="00CA763F"/>
    <w:pPr>
      <w:spacing w:after="160" w:line="259" w:lineRule="auto"/>
    </w:pPr>
    <w:rPr>
      <w:rFonts w:cs="Raavi"/>
      <w:lang w:bidi="pa-IN"/>
    </w:rPr>
  </w:style>
  <w:style w:type="paragraph" w:customStyle="1" w:styleId="51B341271FC247CDB57E7C11C23F0CDF">
    <w:name w:val="51B341271FC247CDB57E7C11C23F0CDF"/>
    <w:rsid w:val="00CA763F"/>
    <w:pPr>
      <w:spacing w:after="160" w:line="259" w:lineRule="auto"/>
    </w:pPr>
    <w:rPr>
      <w:rFonts w:cs="Raavi"/>
      <w:lang w:bidi="pa-IN"/>
    </w:rPr>
  </w:style>
  <w:style w:type="paragraph" w:customStyle="1" w:styleId="CB78EFABDF784BE994B33EAC03B0CC66">
    <w:name w:val="CB78EFABDF784BE994B33EAC03B0CC66"/>
    <w:rsid w:val="00CA763F"/>
    <w:pPr>
      <w:spacing w:after="160" w:line="259" w:lineRule="auto"/>
    </w:pPr>
    <w:rPr>
      <w:rFonts w:cs="Raavi"/>
      <w:lang w:bidi="pa-IN"/>
    </w:rPr>
  </w:style>
  <w:style w:type="paragraph" w:customStyle="1" w:styleId="D74B3C5B934742309492D403D76F82E7">
    <w:name w:val="D74B3C5B934742309492D403D76F82E7"/>
    <w:rsid w:val="00CA763F"/>
    <w:pPr>
      <w:spacing w:after="160" w:line="259" w:lineRule="auto"/>
    </w:pPr>
    <w:rPr>
      <w:rFonts w:cs="Raavi"/>
      <w:lang w:bidi="pa-IN"/>
    </w:rPr>
  </w:style>
  <w:style w:type="paragraph" w:customStyle="1" w:styleId="F9470349EA1E453C841C533E9B8D1262">
    <w:name w:val="F9470349EA1E453C841C533E9B8D1262"/>
    <w:rsid w:val="00CA763F"/>
    <w:pPr>
      <w:spacing w:after="160" w:line="259" w:lineRule="auto"/>
    </w:pPr>
    <w:rPr>
      <w:rFonts w:cs="Raavi"/>
      <w:lang w:bidi="pa-IN"/>
    </w:rPr>
  </w:style>
  <w:style w:type="paragraph" w:customStyle="1" w:styleId="C91877229E2E478492420336D974CF28">
    <w:name w:val="C91877229E2E478492420336D974CF28"/>
    <w:rsid w:val="00CA763F"/>
    <w:pPr>
      <w:spacing w:after="160" w:line="259" w:lineRule="auto"/>
    </w:pPr>
    <w:rPr>
      <w:rFonts w:cs="Raavi"/>
      <w:lang w:bidi="pa-IN"/>
    </w:rPr>
  </w:style>
  <w:style w:type="paragraph" w:customStyle="1" w:styleId="D80FD75C1C0C4A8DA3EC3849C4ACC44F">
    <w:name w:val="D80FD75C1C0C4A8DA3EC3849C4ACC44F"/>
    <w:rsid w:val="00CA763F"/>
    <w:pPr>
      <w:spacing w:after="160" w:line="259" w:lineRule="auto"/>
    </w:pPr>
    <w:rPr>
      <w:rFonts w:cs="Raavi"/>
      <w:lang w:bidi="pa-IN"/>
    </w:rPr>
  </w:style>
  <w:style w:type="paragraph" w:customStyle="1" w:styleId="2277F7EF3FB545E7B87FF58DA2B4AE32">
    <w:name w:val="2277F7EF3FB545E7B87FF58DA2B4AE32"/>
    <w:rsid w:val="00CA763F"/>
    <w:pPr>
      <w:spacing w:after="160" w:line="259" w:lineRule="auto"/>
    </w:pPr>
    <w:rPr>
      <w:rFonts w:cs="Raavi"/>
      <w:lang w:bidi="pa-IN"/>
    </w:rPr>
  </w:style>
  <w:style w:type="paragraph" w:customStyle="1" w:styleId="46A86A38ADD84F8BB8404E3F47C526A4">
    <w:name w:val="46A86A38ADD84F8BB8404E3F47C526A4"/>
    <w:rsid w:val="00CA763F"/>
    <w:pPr>
      <w:spacing w:after="160" w:line="259" w:lineRule="auto"/>
    </w:pPr>
    <w:rPr>
      <w:rFonts w:cs="Raavi"/>
      <w:lang w:bidi="pa-IN"/>
    </w:rPr>
  </w:style>
  <w:style w:type="paragraph" w:customStyle="1" w:styleId="630A610756E64AC5A53D109DE02E0C91">
    <w:name w:val="630A610756E64AC5A53D109DE02E0C91"/>
    <w:rsid w:val="00CA763F"/>
    <w:pPr>
      <w:spacing w:after="160" w:line="259" w:lineRule="auto"/>
    </w:pPr>
    <w:rPr>
      <w:rFonts w:cs="Raavi"/>
      <w:lang w:bidi="pa-IN"/>
    </w:rPr>
  </w:style>
  <w:style w:type="paragraph" w:customStyle="1" w:styleId="FE9DA498E1824CE28B0F123ED1916E1F">
    <w:name w:val="FE9DA498E1824CE28B0F123ED1916E1F"/>
    <w:rsid w:val="00CA763F"/>
    <w:pPr>
      <w:spacing w:after="160" w:line="259" w:lineRule="auto"/>
    </w:pPr>
    <w:rPr>
      <w:rFonts w:cs="Raavi"/>
      <w:lang w:bidi="pa-IN"/>
    </w:rPr>
  </w:style>
  <w:style w:type="paragraph" w:customStyle="1" w:styleId="00899D9B71C54E84BB2DBB0A9CE94420">
    <w:name w:val="00899D9B71C54E84BB2DBB0A9CE94420"/>
    <w:rsid w:val="00CA763F"/>
    <w:pPr>
      <w:spacing w:after="160" w:line="259" w:lineRule="auto"/>
    </w:pPr>
    <w:rPr>
      <w:rFonts w:cs="Raavi"/>
      <w:lang w:bidi="pa-IN"/>
    </w:rPr>
  </w:style>
  <w:style w:type="paragraph" w:customStyle="1" w:styleId="2D404CFD2C844DA293B2B046DF318328">
    <w:name w:val="2D404CFD2C844DA293B2B046DF318328"/>
    <w:rsid w:val="00CA763F"/>
    <w:pPr>
      <w:spacing w:after="160" w:line="259" w:lineRule="auto"/>
    </w:pPr>
    <w:rPr>
      <w:rFonts w:cs="Raavi"/>
      <w:lang w:bidi="pa-IN"/>
    </w:rPr>
  </w:style>
  <w:style w:type="paragraph" w:customStyle="1" w:styleId="F08F6483C4E34AEB9200B4A80E34F070">
    <w:name w:val="F08F6483C4E34AEB9200B4A80E34F070"/>
    <w:rsid w:val="00CA763F"/>
    <w:pPr>
      <w:spacing w:after="160" w:line="259" w:lineRule="auto"/>
    </w:pPr>
    <w:rPr>
      <w:rFonts w:cs="Raavi"/>
      <w:lang w:bidi="pa-IN"/>
    </w:rPr>
  </w:style>
  <w:style w:type="paragraph" w:customStyle="1" w:styleId="DCB4B7E569664E85ACE4E4B1BD46AC1F">
    <w:name w:val="DCB4B7E569664E85ACE4E4B1BD46AC1F"/>
    <w:rsid w:val="00CA763F"/>
    <w:pPr>
      <w:spacing w:after="160" w:line="259" w:lineRule="auto"/>
    </w:pPr>
    <w:rPr>
      <w:rFonts w:cs="Raavi"/>
      <w:lang w:bidi="pa-IN"/>
    </w:rPr>
  </w:style>
  <w:style w:type="paragraph" w:customStyle="1" w:styleId="C2C9750BC2464D69AB4AC4035F9C73E3">
    <w:name w:val="C2C9750BC2464D69AB4AC4035F9C73E3"/>
    <w:rsid w:val="00CA763F"/>
    <w:pPr>
      <w:spacing w:after="160" w:line="259" w:lineRule="auto"/>
    </w:pPr>
    <w:rPr>
      <w:rFonts w:cs="Raavi"/>
      <w:lang w:bidi="pa-IN"/>
    </w:rPr>
  </w:style>
  <w:style w:type="paragraph" w:customStyle="1" w:styleId="8D8E0E88F8D342F0BAF0E7DCF532A3E8">
    <w:name w:val="8D8E0E88F8D342F0BAF0E7DCF532A3E8"/>
    <w:rsid w:val="00CA763F"/>
    <w:pPr>
      <w:spacing w:after="160" w:line="259" w:lineRule="auto"/>
    </w:pPr>
    <w:rPr>
      <w:rFonts w:cs="Raavi"/>
      <w:lang w:bidi="pa-IN"/>
    </w:rPr>
  </w:style>
  <w:style w:type="paragraph" w:customStyle="1" w:styleId="7556C20EF71C425AAA78B81C0E72BF06">
    <w:name w:val="7556C20EF71C425AAA78B81C0E72BF06"/>
    <w:rsid w:val="00CA763F"/>
    <w:pPr>
      <w:spacing w:after="160" w:line="259" w:lineRule="auto"/>
    </w:pPr>
    <w:rPr>
      <w:rFonts w:cs="Raavi"/>
      <w:lang w:bidi="pa-IN"/>
    </w:rPr>
  </w:style>
  <w:style w:type="paragraph" w:customStyle="1" w:styleId="194F98A0F3354224B469167C8CFA584B">
    <w:name w:val="194F98A0F3354224B469167C8CFA584B"/>
    <w:rsid w:val="00CA763F"/>
    <w:pPr>
      <w:spacing w:after="160" w:line="259" w:lineRule="auto"/>
    </w:pPr>
    <w:rPr>
      <w:rFonts w:cs="Raavi"/>
      <w:lang w:bidi="pa-IN"/>
    </w:rPr>
  </w:style>
  <w:style w:type="paragraph" w:customStyle="1" w:styleId="32AB4F8B16EF40CDB5280C270869D480">
    <w:name w:val="32AB4F8B16EF40CDB5280C270869D480"/>
    <w:rsid w:val="00CA763F"/>
    <w:pPr>
      <w:spacing w:after="160" w:line="259" w:lineRule="auto"/>
    </w:pPr>
    <w:rPr>
      <w:rFonts w:cs="Raavi"/>
      <w:lang w:bidi="pa-IN"/>
    </w:rPr>
  </w:style>
  <w:style w:type="paragraph" w:customStyle="1" w:styleId="3851544E4FEA40EA902905C085C75BB9">
    <w:name w:val="3851544E4FEA40EA902905C085C75BB9"/>
    <w:rsid w:val="00CA763F"/>
    <w:pPr>
      <w:spacing w:after="160" w:line="259" w:lineRule="auto"/>
    </w:pPr>
    <w:rPr>
      <w:rFonts w:cs="Raavi"/>
      <w:lang w:bidi="pa-IN"/>
    </w:rPr>
  </w:style>
  <w:style w:type="paragraph" w:customStyle="1" w:styleId="69B8EF9B8C6C4A95A653B7C460BE8203">
    <w:name w:val="69B8EF9B8C6C4A95A653B7C460BE8203"/>
    <w:rsid w:val="00CA763F"/>
    <w:pPr>
      <w:spacing w:after="160" w:line="259" w:lineRule="auto"/>
    </w:pPr>
    <w:rPr>
      <w:rFonts w:cs="Raavi"/>
      <w:lang w:bidi="pa-IN"/>
    </w:rPr>
  </w:style>
  <w:style w:type="paragraph" w:customStyle="1" w:styleId="C833D0AB95C144969359550802975B5A">
    <w:name w:val="C833D0AB95C144969359550802975B5A"/>
    <w:rsid w:val="00CA763F"/>
    <w:pPr>
      <w:spacing w:after="160" w:line="259" w:lineRule="auto"/>
    </w:pPr>
    <w:rPr>
      <w:rFonts w:cs="Raavi"/>
      <w:lang w:bidi="pa-IN"/>
    </w:rPr>
  </w:style>
  <w:style w:type="paragraph" w:customStyle="1" w:styleId="41F1091B96924DE5986B0C9CD002682C">
    <w:name w:val="41F1091B96924DE5986B0C9CD002682C"/>
    <w:rsid w:val="00CA763F"/>
    <w:pPr>
      <w:spacing w:after="160" w:line="259" w:lineRule="auto"/>
    </w:pPr>
    <w:rPr>
      <w:rFonts w:cs="Raavi"/>
      <w:lang w:bidi="pa-IN"/>
    </w:rPr>
  </w:style>
  <w:style w:type="paragraph" w:customStyle="1" w:styleId="BD9188E2BE994A979DED387E772B4381">
    <w:name w:val="BD9188E2BE994A979DED387E772B4381"/>
    <w:rsid w:val="00CA763F"/>
    <w:pPr>
      <w:spacing w:after="160" w:line="259" w:lineRule="auto"/>
    </w:pPr>
    <w:rPr>
      <w:rFonts w:cs="Raavi"/>
      <w:lang w:bidi="pa-IN"/>
    </w:rPr>
  </w:style>
  <w:style w:type="paragraph" w:customStyle="1" w:styleId="F563A1AB96AF4B8B8045201F79E351ED">
    <w:name w:val="F563A1AB96AF4B8B8045201F79E351ED"/>
    <w:rsid w:val="00CA763F"/>
    <w:pPr>
      <w:spacing w:after="160" w:line="259" w:lineRule="auto"/>
    </w:pPr>
    <w:rPr>
      <w:rFonts w:cs="Raavi"/>
      <w:lang w:bidi="pa-IN"/>
    </w:rPr>
  </w:style>
  <w:style w:type="paragraph" w:customStyle="1" w:styleId="8ABE048935A045CC960F75087F63432A">
    <w:name w:val="8ABE048935A045CC960F75087F63432A"/>
    <w:rsid w:val="00CA763F"/>
    <w:pPr>
      <w:spacing w:after="160" w:line="259" w:lineRule="auto"/>
    </w:pPr>
    <w:rPr>
      <w:rFonts w:cs="Raavi"/>
      <w:lang w:bidi="pa-IN"/>
    </w:rPr>
  </w:style>
  <w:style w:type="paragraph" w:customStyle="1" w:styleId="85A5184B012141F69CFCED15FA1ECE56">
    <w:name w:val="85A5184B012141F69CFCED15FA1ECE56"/>
    <w:rsid w:val="00CA763F"/>
    <w:pPr>
      <w:spacing w:after="160" w:line="259" w:lineRule="auto"/>
    </w:pPr>
    <w:rPr>
      <w:rFonts w:cs="Raavi"/>
      <w:lang w:bidi="pa-IN"/>
    </w:rPr>
  </w:style>
  <w:style w:type="paragraph" w:customStyle="1" w:styleId="E471ECD680064A47A15C9E372035F067">
    <w:name w:val="E471ECD680064A47A15C9E372035F067"/>
    <w:rsid w:val="00CA763F"/>
    <w:pPr>
      <w:spacing w:after="160" w:line="259" w:lineRule="auto"/>
    </w:pPr>
    <w:rPr>
      <w:rFonts w:cs="Raavi"/>
      <w:lang w:bidi="pa-IN"/>
    </w:rPr>
  </w:style>
  <w:style w:type="paragraph" w:customStyle="1" w:styleId="E9FBAB1514EB411E91DBE80745E721C4">
    <w:name w:val="E9FBAB1514EB411E91DBE80745E721C4"/>
    <w:rsid w:val="00CA763F"/>
    <w:pPr>
      <w:spacing w:after="160" w:line="259" w:lineRule="auto"/>
    </w:pPr>
    <w:rPr>
      <w:rFonts w:cs="Raavi"/>
      <w:lang w:bidi="pa-IN"/>
    </w:rPr>
  </w:style>
  <w:style w:type="paragraph" w:customStyle="1" w:styleId="BBAB9CD118C946D4856A89F93B8D79E9">
    <w:name w:val="BBAB9CD118C946D4856A89F93B8D79E9"/>
    <w:rsid w:val="00CA763F"/>
    <w:pPr>
      <w:spacing w:after="160" w:line="259" w:lineRule="auto"/>
    </w:pPr>
    <w:rPr>
      <w:rFonts w:cs="Raavi"/>
      <w:lang w:bidi="pa-IN"/>
    </w:rPr>
  </w:style>
  <w:style w:type="paragraph" w:customStyle="1" w:styleId="D67A6E71478640698E589E7AC8F6FE7B">
    <w:name w:val="D67A6E71478640698E589E7AC8F6FE7B"/>
    <w:rsid w:val="00CA763F"/>
    <w:pPr>
      <w:spacing w:after="160" w:line="259" w:lineRule="auto"/>
    </w:pPr>
    <w:rPr>
      <w:rFonts w:cs="Raavi"/>
      <w:lang w:bidi="pa-IN"/>
    </w:rPr>
  </w:style>
  <w:style w:type="paragraph" w:customStyle="1" w:styleId="7B03E4010B664E808108E0FB8C4C47FE">
    <w:name w:val="7B03E4010B664E808108E0FB8C4C47FE"/>
    <w:rsid w:val="00CA763F"/>
    <w:pPr>
      <w:spacing w:after="160" w:line="259" w:lineRule="auto"/>
    </w:pPr>
    <w:rPr>
      <w:rFonts w:cs="Raavi"/>
      <w:lang w:bidi="pa-IN"/>
    </w:rPr>
  </w:style>
  <w:style w:type="paragraph" w:customStyle="1" w:styleId="C01AEE7879BC4ADE8C71E710CE711B8A">
    <w:name w:val="C01AEE7879BC4ADE8C71E710CE711B8A"/>
    <w:rsid w:val="00CA763F"/>
    <w:pPr>
      <w:spacing w:after="160" w:line="259" w:lineRule="auto"/>
    </w:pPr>
    <w:rPr>
      <w:rFonts w:cs="Raavi"/>
      <w:lang w:bidi="pa-IN"/>
    </w:rPr>
  </w:style>
  <w:style w:type="paragraph" w:customStyle="1" w:styleId="EB08FCD8DC0A49CEB86DADE293B04C8A">
    <w:name w:val="EB08FCD8DC0A49CEB86DADE293B04C8A"/>
    <w:rsid w:val="00CA763F"/>
    <w:pPr>
      <w:spacing w:after="160" w:line="259" w:lineRule="auto"/>
    </w:pPr>
    <w:rPr>
      <w:rFonts w:cs="Raavi"/>
      <w:lang w:bidi="pa-IN"/>
    </w:rPr>
  </w:style>
  <w:style w:type="paragraph" w:customStyle="1" w:styleId="AD126DACEE834562893B8A5738B484C6">
    <w:name w:val="AD126DACEE834562893B8A5738B484C6"/>
    <w:rsid w:val="00CA763F"/>
    <w:pPr>
      <w:spacing w:after="160" w:line="259" w:lineRule="auto"/>
    </w:pPr>
    <w:rPr>
      <w:rFonts w:cs="Raavi"/>
      <w:lang w:bidi="pa-IN"/>
    </w:rPr>
  </w:style>
  <w:style w:type="paragraph" w:customStyle="1" w:styleId="48EAEB95412A4B6EBA2A52A6E011A1AF">
    <w:name w:val="48EAEB95412A4B6EBA2A52A6E011A1AF"/>
    <w:rsid w:val="00CA763F"/>
    <w:pPr>
      <w:spacing w:after="160" w:line="259" w:lineRule="auto"/>
    </w:pPr>
    <w:rPr>
      <w:rFonts w:cs="Raavi"/>
      <w:lang w:bidi="pa-IN"/>
    </w:rPr>
  </w:style>
  <w:style w:type="paragraph" w:customStyle="1" w:styleId="A4666E2D98CE48BD9F0878C39DFA3FB1">
    <w:name w:val="A4666E2D98CE48BD9F0878C39DFA3FB1"/>
    <w:rsid w:val="00CA763F"/>
    <w:pPr>
      <w:spacing w:after="160" w:line="259" w:lineRule="auto"/>
    </w:pPr>
    <w:rPr>
      <w:rFonts w:cs="Raavi"/>
      <w:lang w:bidi="pa-IN"/>
    </w:rPr>
  </w:style>
  <w:style w:type="paragraph" w:customStyle="1" w:styleId="E6BB6BF3568F4A8196395C36240618B5">
    <w:name w:val="E6BB6BF3568F4A8196395C36240618B5"/>
    <w:rsid w:val="00CA763F"/>
    <w:pPr>
      <w:spacing w:after="160" w:line="259" w:lineRule="auto"/>
    </w:pPr>
    <w:rPr>
      <w:rFonts w:cs="Raavi"/>
      <w:lang w:bidi="pa-IN"/>
    </w:rPr>
  </w:style>
  <w:style w:type="paragraph" w:customStyle="1" w:styleId="31381104BFCE447FAF449021F14D4EC6">
    <w:name w:val="31381104BFCE447FAF449021F14D4EC6"/>
    <w:rsid w:val="00CA763F"/>
    <w:pPr>
      <w:spacing w:after="160" w:line="259" w:lineRule="auto"/>
    </w:pPr>
    <w:rPr>
      <w:rFonts w:cs="Raavi"/>
      <w:lang w:bidi="pa-IN"/>
    </w:rPr>
  </w:style>
  <w:style w:type="paragraph" w:customStyle="1" w:styleId="B66F01EC8289412899BA7833C80EB965">
    <w:name w:val="B66F01EC8289412899BA7833C80EB965"/>
    <w:rsid w:val="00CA763F"/>
    <w:pPr>
      <w:spacing w:after="160" w:line="259" w:lineRule="auto"/>
    </w:pPr>
    <w:rPr>
      <w:rFonts w:cs="Raavi"/>
      <w:lang w:bidi="pa-IN"/>
    </w:rPr>
  </w:style>
  <w:style w:type="paragraph" w:customStyle="1" w:styleId="8C8B1C7FCC7A41E1B429D7AE6CCF311B">
    <w:name w:val="8C8B1C7FCC7A41E1B429D7AE6CCF311B"/>
    <w:rsid w:val="00CA763F"/>
    <w:pPr>
      <w:spacing w:after="160" w:line="259" w:lineRule="auto"/>
    </w:pPr>
    <w:rPr>
      <w:rFonts w:cs="Raavi"/>
      <w:lang w:bidi="pa-IN"/>
    </w:rPr>
  </w:style>
  <w:style w:type="paragraph" w:customStyle="1" w:styleId="AC4A4680FC064D78A8731CB4C74038E6">
    <w:name w:val="AC4A4680FC064D78A8731CB4C74038E6"/>
    <w:rsid w:val="00CA763F"/>
    <w:pPr>
      <w:spacing w:after="160" w:line="259" w:lineRule="auto"/>
    </w:pPr>
    <w:rPr>
      <w:rFonts w:cs="Raavi"/>
      <w:lang w:bidi="pa-IN"/>
    </w:rPr>
  </w:style>
  <w:style w:type="paragraph" w:customStyle="1" w:styleId="9A32CA1C26E94084813598719121D21A">
    <w:name w:val="9A32CA1C26E94084813598719121D21A"/>
    <w:rsid w:val="00CA763F"/>
    <w:pPr>
      <w:spacing w:after="160" w:line="259" w:lineRule="auto"/>
    </w:pPr>
    <w:rPr>
      <w:rFonts w:cs="Raavi"/>
      <w:lang w:bidi="pa-IN"/>
    </w:rPr>
  </w:style>
  <w:style w:type="paragraph" w:customStyle="1" w:styleId="E5B11D415A7047F6A6168C8DFDC479A6">
    <w:name w:val="E5B11D415A7047F6A6168C8DFDC479A6"/>
    <w:rsid w:val="00CA763F"/>
    <w:pPr>
      <w:spacing w:after="160" w:line="259" w:lineRule="auto"/>
    </w:pPr>
    <w:rPr>
      <w:rFonts w:cs="Raavi"/>
      <w:lang w:bidi="pa-IN"/>
    </w:rPr>
  </w:style>
  <w:style w:type="paragraph" w:customStyle="1" w:styleId="16F05BE5EB0944F09D9157404871BF10">
    <w:name w:val="16F05BE5EB0944F09D9157404871BF10"/>
    <w:rsid w:val="00CA763F"/>
    <w:pPr>
      <w:spacing w:after="160" w:line="259" w:lineRule="auto"/>
    </w:pPr>
    <w:rPr>
      <w:rFonts w:cs="Raavi"/>
      <w:lang w:bidi="pa-IN"/>
    </w:rPr>
  </w:style>
  <w:style w:type="paragraph" w:customStyle="1" w:styleId="8D2F02804EC744EBA1E69D151E6F678C">
    <w:name w:val="8D2F02804EC744EBA1E69D151E6F678C"/>
    <w:rsid w:val="00CA763F"/>
    <w:pPr>
      <w:spacing w:after="160" w:line="259" w:lineRule="auto"/>
    </w:pPr>
    <w:rPr>
      <w:rFonts w:cs="Raavi"/>
      <w:lang w:bidi="pa-IN"/>
    </w:rPr>
  </w:style>
  <w:style w:type="paragraph" w:customStyle="1" w:styleId="B85B1BF6B20046FE88BB7FF316F8B2A5">
    <w:name w:val="B85B1BF6B20046FE88BB7FF316F8B2A5"/>
    <w:rsid w:val="00CA763F"/>
    <w:pPr>
      <w:spacing w:after="160" w:line="259" w:lineRule="auto"/>
    </w:pPr>
    <w:rPr>
      <w:rFonts w:cs="Raavi"/>
      <w:lang w:bidi="pa-IN"/>
    </w:rPr>
  </w:style>
  <w:style w:type="paragraph" w:customStyle="1" w:styleId="814B7DAFBEF641EF8227501D7AD23F09">
    <w:name w:val="814B7DAFBEF641EF8227501D7AD23F09"/>
    <w:rsid w:val="00CA763F"/>
    <w:pPr>
      <w:spacing w:after="160" w:line="259" w:lineRule="auto"/>
    </w:pPr>
    <w:rPr>
      <w:rFonts w:cs="Raavi"/>
      <w:lang w:bidi="pa-IN"/>
    </w:rPr>
  </w:style>
  <w:style w:type="paragraph" w:customStyle="1" w:styleId="5DE39C9DB8C542328335BAC976543494">
    <w:name w:val="5DE39C9DB8C542328335BAC976543494"/>
    <w:rsid w:val="00CA763F"/>
    <w:pPr>
      <w:spacing w:after="160" w:line="259" w:lineRule="auto"/>
    </w:pPr>
    <w:rPr>
      <w:rFonts w:cs="Raavi"/>
      <w:lang w:bidi="pa-IN"/>
    </w:rPr>
  </w:style>
  <w:style w:type="paragraph" w:customStyle="1" w:styleId="99233DBFB08C4D4FB841699A824DB76D">
    <w:name w:val="99233DBFB08C4D4FB841699A824DB76D"/>
    <w:rsid w:val="00CA763F"/>
    <w:pPr>
      <w:spacing w:after="160" w:line="259" w:lineRule="auto"/>
    </w:pPr>
    <w:rPr>
      <w:rFonts w:cs="Raavi"/>
      <w:lang w:bidi="pa-IN"/>
    </w:rPr>
  </w:style>
  <w:style w:type="paragraph" w:customStyle="1" w:styleId="D1F031057BC94CA99F1C9A4F763A04BA">
    <w:name w:val="D1F031057BC94CA99F1C9A4F763A04BA"/>
    <w:rsid w:val="00CA763F"/>
    <w:pPr>
      <w:spacing w:after="160" w:line="259" w:lineRule="auto"/>
    </w:pPr>
    <w:rPr>
      <w:rFonts w:cs="Raavi"/>
      <w:lang w:bidi="pa-IN"/>
    </w:rPr>
  </w:style>
  <w:style w:type="paragraph" w:customStyle="1" w:styleId="227C17B16A1540B98EE39F7732A388EE">
    <w:name w:val="227C17B16A1540B98EE39F7732A388EE"/>
    <w:rsid w:val="00CA763F"/>
    <w:pPr>
      <w:spacing w:after="160" w:line="259" w:lineRule="auto"/>
    </w:pPr>
    <w:rPr>
      <w:rFonts w:cs="Raavi"/>
      <w:lang w:bidi="pa-IN"/>
    </w:rPr>
  </w:style>
  <w:style w:type="paragraph" w:customStyle="1" w:styleId="39EBECEE92A2454B9DC6C93EFB1E33A6">
    <w:name w:val="39EBECEE92A2454B9DC6C93EFB1E33A6"/>
    <w:rsid w:val="00277401"/>
    <w:pPr>
      <w:spacing w:after="160" w:line="259" w:lineRule="auto"/>
    </w:pPr>
    <w:rPr>
      <w:rFonts w:cs="Raavi"/>
      <w:lang w:bidi="pa-IN"/>
    </w:rPr>
  </w:style>
  <w:style w:type="paragraph" w:customStyle="1" w:styleId="B19F1047454A47AFB19371A10D17A10F">
    <w:name w:val="B19F1047454A47AFB19371A10D17A10F"/>
    <w:rsid w:val="00277401"/>
    <w:pPr>
      <w:spacing w:after="160" w:line="259" w:lineRule="auto"/>
    </w:pPr>
    <w:rPr>
      <w:rFonts w:cs="Raavi"/>
      <w:lang w:bidi="pa-IN"/>
    </w:rPr>
  </w:style>
  <w:style w:type="paragraph" w:customStyle="1" w:styleId="E1E982F757004D06A1322FE6673EB2CC">
    <w:name w:val="E1E982F757004D06A1322FE6673EB2CC"/>
    <w:rsid w:val="00277401"/>
    <w:pPr>
      <w:spacing w:after="160" w:line="259" w:lineRule="auto"/>
    </w:pPr>
    <w:rPr>
      <w:rFonts w:cs="Raavi"/>
      <w:lang w:bidi="pa-IN"/>
    </w:rPr>
  </w:style>
  <w:style w:type="paragraph" w:customStyle="1" w:styleId="0962836EB3FC46C9A40BF70D8CC2720B">
    <w:name w:val="0962836EB3FC46C9A40BF70D8CC2720B"/>
    <w:rsid w:val="00277401"/>
    <w:pPr>
      <w:spacing w:after="160" w:line="259" w:lineRule="auto"/>
    </w:pPr>
    <w:rPr>
      <w:rFonts w:cs="Raavi"/>
      <w:lang w:bidi="pa-IN"/>
    </w:rPr>
  </w:style>
  <w:style w:type="paragraph" w:customStyle="1" w:styleId="C5004C04977647079FAA2581C513E297">
    <w:name w:val="C5004C04977647079FAA2581C513E297"/>
    <w:rsid w:val="00277401"/>
    <w:pPr>
      <w:spacing w:after="160" w:line="259" w:lineRule="auto"/>
    </w:pPr>
    <w:rPr>
      <w:rFonts w:cs="Raavi"/>
      <w:lang w:bidi="pa-IN"/>
    </w:rPr>
  </w:style>
  <w:style w:type="paragraph" w:customStyle="1" w:styleId="17CDE9FDE00C47F19BDD6ED5C88B5A53">
    <w:name w:val="17CDE9FDE00C47F19BDD6ED5C88B5A53"/>
    <w:rsid w:val="00277401"/>
    <w:pPr>
      <w:spacing w:after="160" w:line="259" w:lineRule="auto"/>
    </w:pPr>
    <w:rPr>
      <w:rFonts w:cs="Raavi"/>
      <w:lang w:bidi="pa-IN"/>
    </w:rPr>
  </w:style>
  <w:style w:type="paragraph" w:customStyle="1" w:styleId="037A1499B5544D4FAEFC41E3D2AE9000">
    <w:name w:val="037A1499B5544D4FAEFC41E3D2AE9000"/>
    <w:rsid w:val="00277401"/>
    <w:pPr>
      <w:spacing w:after="160" w:line="259" w:lineRule="auto"/>
    </w:pPr>
    <w:rPr>
      <w:rFonts w:cs="Raavi"/>
      <w:lang w:bidi="pa-IN"/>
    </w:rPr>
  </w:style>
  <w:style w:type="paragraph" w:customStyle="1" w:styleId="13639BD294B543C6971ABEBF1CA3C5F5">
    <w:name w:val="13639BD294B543C6971ABEBF1CA3C5F5"/>
    <w:rsid w:val="00277401"/>
    <w:pPr>
      <w:spacing w:after="160" w:line="259" w:lineRule="auto"/>
    </w:pPr>
    <w:rPr>
      <w:rFonts w:cs="Raavi"/>
      <w:lang w:bidi="pa-IN"/>
    </w:rPr>
  </w:style>
  <w:style w:type="paragraph" w:customStyle="1" w:styleId="8875037113204B8A9A7A8137119A562D">
    <w:name w:val="8875037113204B8A9A7A8137119A562D"/>
    <w:rsid w:val="00F07765"/>
    <w:pPr>
      <w:spacing w:after="160" w:line="259" w:lineRule="auto"/>
    </w:pPr>
    <w:rPr>
      <w:rFonts w:cs="Raavi"/>
      <w:lang w:bidi="pa-IN"/>
    </w:rPr>
  </w:style>
  <w:style w:type="paragraph" w:customStyle="1" w:styleId="3B95B1567E1145D38F79CE20413DFCFC">
    <w:name w:val="3B95B1567E1145D38F79CE20413DFCFC"/>
    <w:rsid w:val="00F07765"/>
    <w:pPr>
      <w:spacing w:after="160" w:line="259" w:lineRule="auto"/>
    </w:pPr>
    <w:rPr>
      <w:rFonts w:cs="Raavi"/>
      <w:lang w:bidi="pa-IN"/>
    </w:rPr>
  </w:style>
  <w:style w:type="paragraph" w:customStyle="1" w:styleId="184BC6E75FE344E3AB64CB86377DD0D7">
    <w:name w:val="184BC6E75FE344E3AB64CB86377DD0D7"/>
    <w:rsid w:val="00F07765"/>
    <w:pPr>
      <w:spacing w:after="160" w:line="259" w:lineRule="auto"/>
    </w:pPr>
    <w:rPr>
      <w:rFonts w:cs="Raavi"/>
      <w:lang w:bidi="pa-IN"/>
    </w:rPr>
  </w:style>
  <w:style w:type="paragraph" w:customStyle="1" w:styleId="CC2430F462884677861C28C21500BF06">
    <w:name w:val="CC2430F462884677861C28C21500BF06"/>
    <w:rsid w:val="00F07765"/>
    <w:pPr>
      <w:spacing w:after="160" w:line="259" w:lineRule="auto"/>
    </w:pPr>
    <w:rPr>
      <w:rFonts w:cs="Raavi"/>
      <w:lang w:bidi="pa-IN"/>
    </w:rPr>
  </w:style>
  <w:style w:type="paragraph" w:customStyle="1" w:styleId="9759AD1C42BA41998D580A45218508DF">
    <w:name w:val="9759AD1C42BA41998D580A45218508DF"/>
    <w:rsid w:val="00F07765"/>
    <w:pPr>
      <w:spacing w:after="160" w:line="259" w:lineRule="auto"/>
    </w:pPr>
    <w:rPr>
      <w:rFonts w:cs="Raavi"/>
      <w:lang w:bidi="pa-IN"/>
    </w:rPr>
  </w:style>
  <w:style w:type="paragraph" w:customStyle="1" w:styleId="891D1B8D8BDA483D96238122804893FD">
    <w:name w:val="891D1B8D8BDA483D96238122804893FD"/>
    <w:rsid w:val="00F07765"/>
    <w:pPr>
      <w:spacing w:after="160" w:line="259" w:lineRule="auto"/>
    </w:pPr>
    <w:rPr>
      <w:rFonts w:cs="Raavi"/>
      <w:lang w:bidi="pa-IN"/>
    </w:rPr>
  </w:style>
  <w:style w:type="paragraph" w:customStyle="1" w:styleId="1A1A606944C24D81B2416650FA520211">
    <w:name w:val="1A1A606944C24D81B2416650FA520211"/>
    <w:rsid w:val="00F07765"/>
    <w:pPr>
      <w:spacing w:after="160" w:line="259" w:lineRule="auto"/>
    </w:pPr>
    <w:rPr>
      <w:rFonts w:cs="Raavi"/>
      <w:lang w:bidi="pa-IN"/>
    </w:rPr>
  </w:style>
  <w:style w:type="paragraph" w:customStyle="1" w:styleId="C2FBDE472129427CB45E814E2ACAED1E">
    <w:name w:val="C2FBDE472129427CB45E814E2ACAED1E"/>
    <w:rsid w:val="00F07765"/>
    <w:pPr>
      <w:spacing w:after="160" w:line="259" w:lineRule="auto"/>
    </w:pPr>
    <w:rPr>
      <w:rFonts w:cs="Raavi"/>
      <w:lang w:bidi="pa-IN"/>
    </w:rPr>
  </w:style>
  <w:style w:type="paragraph" w:customStyle="1" w:styleId="5ACE6D12B15B49A3A84357090229DA01">
    <w:name w:val="5ACE6D12B15B49A3A84357090229DA01"/>
    <w:rsid w:val="00F07765"/>
    <w:pPr>
      <w:spacing w:after="160" w:line="259" w:lineRule="auto"/>
    </w:pPr>
    <w:rPr>
      <w:rFonts w:cs="Raavi"/>
      <w:lang w:bidi="pa-IN"/>
    </w:rPr>
  </w:style>
  <w:style w:type="paragraph" w:customStyle="1" w:styleId="1AB81169F30947459B054B9AA2BFB903">
    <w:name w:val="1AB81169F30947459B054B9AA2BFB903"/>
    <w:rsid w:val="00F07765"/>
    <w:pPr>
      <w:spacing w:after="160" w:line="259" w:lineRule="auto"/>
    </w:pPr>
    <w:rPr>
      <w:rFonts w:cs="Raavi"/>
      <w:lang w:bidi="pa-IN"/>
    </w:rPr>
  </w:style>
  <w:style w:type="paragraph" w:customStyle="1" w:styleId="9DE56F37DB054387AE1B61C5381F1E35">
    <w:name w:val="9DE56F37DB054387AE1B61C5381F1E35"/>
    <w:rsid w:val="00F07765"/>
    <w:pPr>
      <w:spacing w:after="160" w:line="259" w:lineRule="auto"/>
    </w:pPr>
    <w:rPr>
      <w:rFonts w:cs="Raavi"/>
      <w:lang w:bidi="pa-IN"/>
    </w:rPr>
  </w:style>
  <w:style w:type="paragraph" w:customStyle="1" w:styleId="567CA5FED241416A9FFBA80301E25974">
    <w:name w:val="567CA5FED241416A9FFBA80301E25974"/>
    <w:rsid w:val="00F07765"/>
    <w:pPr>
      <w:spacing w:after="160" w:line="259" w:lineRule="auto"/>
    </w:pPr>
    <w:rPr>
      <w:rFonts w:cs="Raavi"/>
      <w:lang w:bidi="pa-IN"/>
    </w:rPr>
  </w:style>
  <w:style w:type="paragraph" w:customStyle="1" w:styleId="C50E22BDE7BD4C18AB56AFFEFCCB7585">
    <w:name w:val="C50E22BDE7BD4C18AB56AFFEFCCB7585"/>
    <w:rsid w:val="00F07765"/>
    <w:pPr>
      <w:spacing w:after="160" w:line="259" w:lineRule="auto"/>
    </w:pPr>
    <w:rPr>
      <w:rFonts w:cs="Raavi"/>
      <w:lang w:bidi="pa-IN"/>
    </w:rPr>
  </w:style>
  <w:style w:type="paragraph" w:customStyle="1" w:styleId="6748BFF7E0394E9EB164F07CD1D2CBEB">
    <w:name w:val="6748BFF7E0394E9EB164F07CD1D2CBEB"/>
    <w:rsid w:val="00F07765"/>
    <w:pPr>
      <w:spacing w:after="160" w:line="259" w:lineRule="auto"/>
    </w:pPr>
    <w:rPr>
      <w:rFonts w:cs="Raavi"/>
      <w:lang w:bidi="pa-IN"/>
    </w:rPr>
  </w:style>
  <w:style w:type="paragraph" w:customStyle="1" w:styleId="6C462FDBEECA4793966F3FD6DB81B853">
    <w:name w:val="6C462FDBEECA4793966F3FD6DB81B853"/>
    <w:rsid w:val="00F07765"/>
    <w:pPr>
      <w:spacing w:after="160" w:line="259" w:lineRule="auto"/>
    </w:pPr>
    <w:rPr>
      <w:rFonts w:cs="Raavi"/>
      <w:lang w:bidi="pa-IN"/>
    </w:rPr>
  </w:style>
  <w:style w:type="paragraph" w:customStyle="1" w:styleId="9D8E5951D45444049C71846488DF7DA2">
    <w:name w:val="9D8E5951D45444049C71846488DF7DA2"/>
    <w:rsid w:val="00F07765"/>
    <w:pPr>
      <w:spacing w:after="160" w:line="259" w:lineRule="auto"/>
    </w:pPr>
    <w:rPr>
      <w:rFonts w:cs="Raavi"/>
      <w:lang w:bidi="pa-IN"/>
    </w:rPr>
  </w:style>
  <w:style w:type="paragraph" w:customStyle="1" w:styleId="212B99AF2A4A433280B5347A8CAD05E0">
    <w:name w:val="212B99AF2A4A433280B5347A8CAD05E0"/>
    <w:rsid w:val="00F07765"/>
    <w:pPr>
      <w:spacing w:after="160" w:line="259" w:lineRule="auto"/>
    </w:pPr>
    <w:rPr>
      <w:rFonts w:cs="Raavi"/>
      <w:lang w:bidi="pa-IN"/>
    </w:rPr>
  </w:style>
  <w:style w:type="paragraph" w:customStyle="1" w:styleId="4A318A4C284344E19076D77B91934F8A">
    <w:name w:val="4A318A4C284344E19076D77B91934F8A"/>
    <w:rsid w:val="00F07765"/>
    <w:pPr>
      <w:spacing w:after="160" w:line="259" w:lineRule="auto"/>
    </w:pPr>
    <w:rPr>
      <w:rFonts w:cs="Raavi"/>
      <w:lang w:bidi="pa-IN"/>
    </w:rPr>
  </w:style>
  <w:style w:type="paragraph" w:customStyle="1" w:styleId="83476D7702C84E6F8F2A4C78286DF925">
    <w:name w:val="83476D7702C84E6F8F2A4C78286DF925"/>
    <w:rsid w:val="00F07765"/>
    <w:pPr>
      <w:spacing w:after="160" w:line="259" w:lineRule="auto"/>
    </w:pPr>
    <w:rPr>
      <w:rFonts w:cs="Raavi"/>
      <w:lang w:bidi="pa-IN"/>
    </w:rPr>
  </w:style>
  <w:style w:type="paragraph" w:customStyle="1" w:styleId="A91D39A4FE4549E58B5840D5D366F5C1">
    <w:name w:val="A91D39A4FE4549E58B5840D5D366F5C1"/>
    <w:rsid w:val="00F07765"/>
    <w:pPr>
      <w:spacing w:after="160" w:line="259" w:lineRule="auto"/>
    </w:pPr>
    <w:rPr>
      <w:rFonts w:cs="Raavi"/>
      <w:lang w:bidi="pa-IN"/>
    </w:rPr>
  </w:style>
  <w:style w:type="paragraph" w:customStyle="1" w:styleId="81BFFBF5BE9B405EBCCD0C3451B9618C">
    <w:name w:val="81BFFBF5BE9B405EBCCD0C3451B9618C"/>
    <w:rsid w:val="00F07765"/>
    <w:pPr>
      <w:spacing w:after="160" w:line="259" w:lineRule="auto"/>
    </w:pPr>
    <w:rPr>
      <w:rFonts w:cs="Raavi"/>
      <w:lang w:bidi="pa-IN"/>
    </w:rPr>
  </w:style>
  <w:style w:type="paragraph" w:customStyle="1" w:styleId="BE0F3DB699AC4A17BC856165AFE6A197">
    <w:name w:val="BE0F3DB699AC4A17BC856165AFE6A197"/>
    <w:rsid w:val="00F07765"/>
    <w:pPr>
      <w:spacing w:after="160" w:line="259" w:lineRule="auto"/>
    </w:pPr>
    <w:rPr>
      <w:rFonts w:cs="Raavi"/>
      <w:lang w:bidi="pa-IN"/>
    </w:rPr>
  </w:style>
  <w:style w:type="paragraph" w:customStyle="1" w:styleId="CBFA051E018A4736B0075148526C65A1">
    <w:name w:val="CBFA051E018A4736B0075148526C65A1"/>
    <w:rsid w:val="00F07765"/>
    <w:pPr>
      <w:spacing w:after="160" w:line="259" w:lineRule="auto"/>
    </w:pPr>
    <w:rPr>
      <w:rFonts w:cs="Raavi"/>
      <w:lang w:bidi="pa-IN"/>
    </w:rPr>
  </w:style>
  <w:style w:type="paragraph" w:customStyle="1" w:styleId="A199786DC15B46959EE587FABA07AAC0">
    <w:name w:val="A199786DC15B46959EE587FABA07AAC0"/>
    <w:rsid w:val="00F07765"/>
    <w:pPr>
      <w:spacing w:after="160" w:line="259" w:lineRule="auto"/>
    </w:pPr>
    <w:rPr>
      <w:rFonts w:cs="Raavi"/>
      <w:lang w:bidi="pa-IN"/>
    </w:rPr>
  </w:style>
  <w:style w:type="paragraph" w:customStyle="1" w:styleId="AD9B58B5F1BD4C28A88B2857358C84DC">
    <w:name w:val="AD9B58B5F1BD4C28A88B2857358C84DC"/>
    <w:rsid w:val="00F07765"/>
    <w:pPr>
      <w:spacing w:after="160" w:line="259" w:lineRule="auto"/>
    </w:pPr>
    <w:rPr>
      <w:rFonts w:cs="Raavi"/>
      <w:lang w:bidi="pa-IN"/>
    </w:rPr>
  </w:style>
  <w:style w:type="paragraph" w:customStyle="1" w:styleId="C41B29A834234C79A3A723872D196FDE">
    <w:name w:val="C41B29A834234C79A3A723872D196FDE"/>
    <w:rsid w:val="00F07765"/>
    <w:pPr>
      <w:spacing w:after="160" w:line="259" w:lineRule="auto"/>
    </w:pPr>
    <w:rPr>
      <w:rFonts w:cs="Raavi"/>
      <w:lang w:bidi="pa-IN"/>
    </w:rPr>
  </w:style>
  <w:style w:type="paragraph" w:customStyle="1" w:styleId="8418C496CC3748BB94864EA4BC8459FD">
    <w:name w:val="8418C496CC3748BB94864EA4BC8459FD"/>
    <w:rsid w:val="00F07765"/>
    <w:pPr>
      <w:spacing w:after="160" w:line="259" w:lineRule="auto"/>
    </w:pPr>
    <w:rPr>
      <w:rFonts w:cs="Raavi"/>
      <w:lang w:bidi="pa-IN"/>
    </w:rPr>
  </w:style>
  <w:style w:type="paragraph" w:customStyle="1" w:styleId="77D24E87E72E49DC949F7D6E0E56A62C">
    <w:name w:val="77D24E87E72E49DC949F7D6E0E56A62C"/>
    <w:rsid w:val="00F07765"/>
    <w:pPr>
      <w:spacing w:after="160" w:line="259" w:lineRule="auto"/>
    </w:pPr>
    <w:rPr>
      <w:rFonts w:cs="Raavi"/>
      <w:lang w:bidi="pa-IN"/>
    </w:rPr>
  </w:style>
  <w:style w:type="paragraph" w:customStyle="1" w:styleId="DDA2A46ED57F4EF484AF55672F889702">
    <w:name w:val="DDA2A46ED57F4EF484AF55672F889702"/>
    <w:rsid w:val="00F07765"/>
    <w:pPr>
      <w:spacing w:after="160" w:line="259" w:lineRule="auto"/>
    </w:pPr>
    <w:rPr>
      <w:rFonts w:cs="Raavi"/>
      <w:lang w:bidi="pa-IN"/>
    </w:rPr>
  </w:style>
  <w:style w:type="paragraph" w:customStyle="1" w:styleId="467988D4BDC6401F849C20D6420628EE">
    <w:name w:val="467988D4BDC6401F849C20D6420628EE"/>
    <w:rsid w:val="00F07765"/>
    <w:pPr>
      <w:spacing w:after="160" w:line="259" w:lineRule="auto"/>
    </w:pPr>
    <w:rPr>
      <w:rFonts w:cs="Raavi"/>
      <w:lang w:bidi="pa-IN"/>
    </w:rPr>
  </w:style>
  <w:style w:type="paragraph" w:customStyle="1" w:styleId="222E9297CB874D5699DF8DE01AE889C9">
    <w:name w:val="222E9297CB874D5699DF8DE01AE889C9"/>
    <w:rsid w:val="00F07765"/>
    <w:pPr>
      <w:spacing w:after="160" w:line="259" w:lineRule="auto"/>
    </w:pPr>
    <w:rPr>
      <w:rFonts w:cs="Raavi"/>
      <w:lang w:bidi="pa-IN"/>
    </w:rPr>
  </w:style>
  <w:style w:type="paragraph" w:customStyle="1" w:styleId="D23B254AF66549A59CBD5319A6B75111">
    <w:name w:val="D23B254AF66549A59CBD5319A6B75111"/>
    <w:rsid w:val="00F07765"/>
    <w:pPr>
      <w:spacing w:after="160" w:line="259" w:lineRule="auto"/>
    </w:pPr>
    <w:rPr>
      <w:rFonts w:cs="Raavi"/>
      <w:lang w:bidi="pa-IN"/>
    </w:rPr>
  </w:style>
  <w:style w:type="paragraph" w:customStyle="1" w:styleId="C1B654096D7B4A49A490701BB64DD7D8">
    <w:name w:val="C1B654096D7B4A49A490701BB64DD7D8"/>
    <w:rsid w:val="00F07765"/>
    <w:pPr>
      <w:spacing w:after="160" w:line="259" w:lineRule="auto"/>
    </w:pPr>
    <w:rPr>
      <w:rFonts w:cs="Raavi"/>
      <w:lang w:bidi="pa-IN"/>
    </w:rPr>
  </w:style>
  <w:style w:type="paragraph" w:customStyle="1" w:styleId="9F4356CCB317406C892B283830A7CA7F">
    <w:name w:val="9F4356CCB317406C892B283830A7CA7F"/>
    <w:rsid w:val="00F07765"/>
    <w:pPr>
      <w:spacing w:after="160" w:line="259" w:lineRule="auto"/>
    </w:pPr>
    <w:rPr>
      <w:rFonts w:cs="Raavi"/>
      <w:lang w:bidi="pa-IN"/>
    </w:rPr>
  </w:style>
  <w:style w:type="paragraph" w:customStyle="1" w:styleId="3BF81FAF71A7429AB55CE63FEDC3CAD2">
    <w:name w:val="3BF81FAF71A7429AB55CE63FEDC3CAD2"/>
    <w:rsid w:val="00F07765"/>
    <w:pPr>
      <w:spacing w:after="160" w:line="259" w:lineRule="auto"/>
    </w:pPr>
    <w:rPr>
      <w:rFonts w:cs="Raavi"/>
      <w:lang w:bidi="pa-IN"/>
    </w:rPr>
  </w:style>
  <w:style w:type="paragraph" w:customStyle="1" w:styleId="5CCF3D955F514D14BCDD3E69101D33BB">
    <w:name w:val="5CCF3D955F514D14BCDD3E69101D33BB"/>
    <w:rsid w:val="00F07765"/>
    <w:pPr>
      <w:spacing w:after="160" w:line="259" w:lineRule="auto"/>
    </w:pPr>
    <w:rPr>
      <w:rFonts w:cs="Raavi"/>
      <w:lang w:bidi="pa-IN"/>
    </w:rPr>
  </w:style>
  <w:style w:type="paragraph" w:customStyle="1" w:styleId="075E67741608411F86CDCF171E3C0CA5">
    <w:name w:val="075E67741608411F86CDCF171E3C0CA5"/>
    <w:rsid w:val="00F07765"/>
    <w:pPr>
      <w:spacing w:after="160" w:line="259" w:lineRule="auto"/>
    </w:pPr>
    <w:rPr>
      <w:rFonts w:cs="Raavi"/>
      <w:lang w:bidi="pa-IN"/>
    </w:rPr>
  </w:style>
  <w:style w:type="paragraph" w:customStyle="1" w:styleId="6A46EA8B584E4080A89D94002038FDF7">
    <w:name w:val="6A46EA8B584E4080A89D94002038FDF7"/>
    <w:rsid w:val="00F07765"/>
    <w:pPr>
      <w:spacing w:after="160" w:line="259" w:lineRule="auto"/>
    </w:pPr>
    <w:rPr>
      <w:rFonts w:cs="Raavi"/>
      <w:lang w:bidi="pa-IN"/>
    </w:rPr>
  </w:style>
  <w:style w:type="paragraph" w:customStyle="1" w:styleId="C0ECC7174EFA4095939EA8D83614359F">
    <w:name w:val="C0ECC7174EFA4095939EA8D83614359F"/>
    <w:rsid w:val="00F07765"/>
    <w:pPr>
      <w:spacing w:after="160" w:line="259" w:lineRule="auto"/>
    </w:pPr>
    <w:rPr>
      <w:rFonts w:cs="Raavi"/>
      <w:lang w:bidi="pa-IN"/>
    </w:rPr>
  </w:style>
  <w:style w:type="paragraph" w:customStyle="1" w:styleId="8D102C618CCD47A4A3C4B8090A63E271">
    <w:name w:val="8D102C618CCD47A4A3C4B8090A63E271"/>
    <w:rsid w:val="00F07765"/>
    <w:pPr>
      <w:spacing w:after="160" w:line="259" w:lineRule="auto"/>
    </w:pPr>
    <w:rPr>
      <w:rFonts w:cs="Raavi"/>
      <w:lang w:bidi="pa-IN"/>
    </w:rPr>
  </w:style>
  <w:style w:type="paragraph" w:customStyle="1" w:styleId="4F07D895C11B49348F14CF8AA1EC073B">
    <w:name w:val="4F07D895C11B49348F14CF8AA1EC073B"/>
    <w:rsid w:val="00F07765"/>
    <w:pPr>
      <w:spacing w:after="160" w:line="259" w:lineRule="auto"/>
    </w:pPr>
    <w:rPr>
      <w:rFonts w:cs="Raavi"/>
      <w:lang w:bidi="pa-IN"/>
    </w:rPr>
  </w:style>
  <w:style w:type="paragraph" w:customStyle="1" w:styleId="82D5453F95F24555A49E16ACE42439EF">
    <w:name w:val="82D5453F95F24555A49E16ACE42439EF"/>
    <w:rsid w:val="00F07765"/>
    <w:pPr>
      <w:spacing w:after="160" w:line="259" w:lineRule="auto"/>
    </w:pPr>
    <w:rPr>
      <w:rFonts w:cs="Raavi"/>
      <w:lang w:bidi="pa-IN"/>
    </w:rPr>
  </w:style>
  <w:style w:type="paragraph" w:customStyle="1" w:styleId="892F388D947F48E589354B28F4F8BA62">
    <w:name w:val="892F388D947F48E589354B28F4F8BA62"/>
    <w:rsid w:val="00F07765"/>
    <w:pPr>
      <w:spacing w:after="160" w:line="259" w:lineRule="auto"/>
    </w:pPr>
    <w:rPr>
      <w:rFonts w:cs="Raavi"/>
      <w:lang w:bidi="pa-IN"/>
    </w:rPr>
  </w:style>
  <w:style w:type="paragraph" w:customStyle="1" w:styleId="A4BFFE9819D4417C86E71F40B043B2DF">
    <w:name w:val="A4BFFE9819D4417C86E71F40B043B2DF"/>
    <w:rsid w:val="00F07765"/>
    <w:pPr>
      <w:spacing w:after="160" w:line="259" w:lineRule="auto"/>
    </w:pPr>
    <w:rPr>
      <w:rFonts w:cs="Raavi"/>
      <w:lang w:bidi="pa-IN"/>
    </w:rPr>
  </w:style>
  <w:style w:type="paragraph" w:customStyle="1" w:styleId="2538C00A119948048D4B6779217274CE">
    <w:name w:val="2538C00A119948048D4B6779217274CE"/>
    <w:rsid w:val="00F07765"/>
    <w:pPr>
      <w:spacing w:after="160" w:line="259" w:lineRule="auto"/>
    </w:pPr>
    <w:rPr>
      <w:rFonts w:cs="Raavi"/>
      <w:lang w:bidi="pa-IN"/>
    </w:rPr>
  </w:style>
  <w:style w:type="paragraph" w:customStyle="1" w:styleId="01AAFB03133146D88BF539A4DF9C7086">
    <w:name w:val="01AAFB03133146D88BF539A4DF9C7086"/>
    <w:rsid w:val="00F07765"/>
    <w:pPr>
      <w:spacing w:after="160" w:line="259" w:lineRule="auto"/>
    </w:pPr>
    <w:rPr>
      <w:rFonts w:cs="Raavi"/>
      <w:lang w:bidi="pa-IN"/>
    </w:rPr>
  </w:style>
  <w:style w:type="paragraph" w:customStyle="1" w:styleId="CD9B3D4CA58041BF87928DF5B924543F">
    <w:name w:val="CD9B3D4CA58041BF87928DF5B924543F"/>
    <w:rsid w:val="00F07765"/>
    <w:pPr>
      <w:spacing w:after="160" w:line="259" w:lineRule="auto"/>
    </w:pPr>
    <w:rPr>
      <w:rFonts w:cs="Raavi"/>
      <w:lang w:bidi="pa-IN"/>
    </w:rPr>
  </w:style>
  <w:style w:type="paragraph" w:customStyle="1" w:styleId="F5AFE8A8BDEB47AC8CD136AB2482150D">
    <w:name w:val="F5AFE8A8BDEB47AC8CD136AB2482150D"/>
    <w:rsid w:val="00F07765"/>
    <w:pPr>
      <w:spacing w:after="160" w:line="259" w:lineRule="auto"/>
    </w:pPr>
    <w:rPr>
      <w:rFonts w:cs="Raavi"/>
      <w:lang w:bidi="pa-IN"/>
    </w:rPr>
  </w:style>
  <w:style w:type="paragraph" w:customStyle="1" w:styleId="CF3AF6512C0E4D4F8A703F252C47FECE">
    <w:name w:val="CF3AF6512C0E4D4F8A703F252C47FECE"/>
    <w:rsid w:val="00F07765"/>
    <w:pPr>
      <w:spacing w:after="160" w:line="259" w:lineRule="auto"/>
    </w:pPr>
    <w:rPr>
      <w:rFonts w:cs="Raavi"/>
      <w:lang w:bidi="pa-IN"/>
    </w:rPr>
  </w:style>
  <w:style w:type="paragraph" w:customStyle="1" w:styleId="D1C854DAA7AD4D6D8DF768C8069430F6">
    <w:name w:val="D1C854DAA7AD4D6D8DF768C8069430F6"/>
    <w:rsid w:val="00F07765"/>
    <w:pPr>
      <w:spacing w:after="160" w:line="259" w:lineRule="auto"/>
    </w:pPr>
    <w:rPr>
      <w:rFonts w:cs="Raavi"/>
      <w:lang w:bidi="pa-IN"/>
    </w:rPr>
  </w:style>
  <w:style w:type="paragraph" w:customStyle="1" w:styleId="75F99FEF87834FDEA69FED3D7E65453C">
    <w:name w:val="75F99FEF87834FDEA69FED3D7E65453C"/>
    <w:rsid w:val="00F07765"/>
    <w:pPr>
      <w:spacing w:after="160" w:line="259" w:lineRule="auto"/>
    </w:pPr>
    <w:rPr>
      <w:rFonts w:cs="Raavi"/>
      <w:lang w:bidi="pa-IN"/>
    </w:rPr>
  </w:style>
  <w:style w:type="paragraph" w:customStyle="1" w:styleId="D2F18AAD711A4E598D7B8DD94E289C38">
    <w:name w:val="D2F18AAD711A4E598D7B8DD94E289C38"/>
    <w:rsid w:val="00F07765"/>
    <w:pPr>
      <w:spacing w:after="160" w:line="259" w:lineRule="auto"/>
    </w:pPr>
    <w:rPr>
      <w:rFonts w:cs="Raavi"/>
      <w:lang w:bidi="pa-IN"/>
    </w:rPr>
  </w:style>
  <w:style w:type="paragraph" w:customStyle="1" w:styleId="3C121CC627FE43C1B21314B49FA57292">
    <w:name w:val="3C121CC627FE43C1B21314B49FA57292"/>
    <w:rsid w:val="00F07765"/>
    <w:pPr>
      <w:spacing w:after="160" w:line="259" w:lineRule="auto"/>
    </w:pPr>
    <w:rPr>
      <w:rFonts w:cs="Raavi"/>
      <w:lang w:bidi="pa-IN"/>
    </w:rPr>
  </w:style>
  <w:style w:type="paragraph" w:customStyle="1" w:styleId="F0FAF5202DA14F0C80BCD580D640249B">
    <w:name w:val="F0FAF5202DA14F0C80BCD580D640249B"/>
    <w:rsid w:val="00F07765"/>
    <w:pPr>
      <w:spacing w:after="160" w:line="259" w:lineRule="auto"/>
    </w:pPr>
    <w:rPr>
      <w:rFonts w:cs="Raavi"/>
      <w:lang w:bidi="pa-IN"/>
    </w:rPr>
  </w:style>
  <w:style w:type="paragraph" w:customStyle="1" w:styleId="D003E7AAA4E2420CAC120161F0245DBE">
    <w:name w:val="D003E7AAA4E2420CAC120161F0245DBE"/>
    <w:rsid w:val="00F07765"/>
    <w:pPr>
      <w:spacing w:after="160" w:line="259" w:lineRule="auto"/>
    </w:pPr>
    <w:rPr>
      <w:rFonts w:cs="Raavi"/>
      <w:lang w:bidi="pa-IN"/>
    </w:rPr>
  </w:style>
  <w:style w:type="paragraph" w:customStyle="1" w:styleId="62711282CE704A6F9171B3109B1048D6">
    <w:name w:val="62711282CE704A6F9171B3109B1048D6"/>
    <w:rsid w:val="00F07765"/>
    <w:pPr>
      <w:spacing w:after="160" w:line="259" w:lineRule="auto"/>
    </w:pPr>
    <w:rPr>
      <w:rFonts w:cs="Raavi"/>
      <w:lang w:bidi="pa-IN"/>
    </w:rPr>
  </w:style>
  <w:style w:type="paragraph" w:customStyle="1" w:styleId="EF835195ABAD4B47BC5F3887A103B397">
    <w:name w:val="EF835195ABAD4B47BC5F3887A103B397"/>
    <w:rsid w:val="00F07765"/>
    <w:pPr>
      <w:spacing w:after="160" w:line="259" w:lineRule="auto"/>
    </w:pPr>
    <w:rPr>
      <w:rFonts w:cs="Raavi"/>
      <w:lang w:bidi="pa-IN"/>
    </w:rPr>
  </w:style>
  <w:style w:type="paragraph" w:customStyle="1" w:styleId="8514351523FB42538022D1049334BEB5">
    <w:name w:val="8514351523FB42538022D1049334BEB5"/>
    <w:rsid w:val="00F07765"/>
    <w:pPr>
      <w:spacing w:after="160" w:line="259" w:lineRule="auto"/>
    </w:pPr>
    <w:rPr>
      <w:rFonts w:cs="Raavi"/>
      <w:lang w:bidi="pa-IN"/>
    </w:rPr>
  </w:style>
  <w:style w:type="paragraph" w:customStyle="1" w:styleId="C2DE4F02D3454DD394635578969545F4">
    <w:name w:val="C2DE4F02D3454DD394635578969545F4"/>
    <w:rsid w:val="00F07765"/>
    <w:pPr>
      <w:spacing w:after="160" w:line="259" w:lineRule="auto"/>
    </w:pPr>
    <w:rPr>
      <w:rFonts w:cs="Raavi"/>
      <w:lang w:bidi="pa-IN"/>
    </w:rPr>
  </w:style>
  <w:style w:type="paragraph" w:customStyle="1" w:styleId="88F9943F1CF24B9498538DA240A48B67">
    <w:name w:val="88F9943F1CF24B9498538DA240A48B67"/>
    <w:rsid w:val="00F07765"/>
    <w:pPr>
      <w:spacing w:after="160" w:line="259" w:lineRule="auto"/>
    </w:pPr>
    <w:rPr>
      <w:rFonts w:cs="Raavi"/>
      <w:lang w:bidi="pa-IN"/>
    </w:rPr>
  </w:style>
  <w:style w:type="paragraph" w:customStyle="1" w:styleId="5C70DEC2304F43E593F6C63DFFF47268">
    <w:name w:val="5C70DEC2304F43E593F6C63DFFF47268"/>
    <w:rsid w:val="00F07765"/>
    <w:pPr>
      <w:spacing w:after="160" w:line="259" w:lineRule="auto"/>
    </w:pPr>
    <w:rPr>
      <w:rFonts w:cs="Raavi"/>
      <w:lang w:bidi="pa-IN"/>
    </w:rPr>
  </w:style>
  <w:style w:type="paragraph" w:customStyle="1" w:styleId="6FEBBAB08036464F9993A94C6DA2D61C">
    <w:name w:val="6FEBBAB08036464F9993A94C6DA2D61C"/>
    <w:rsid w:val="00F07765"/>
    <w:pPr>
      <w:spacing w:after="160" w:line="259" w:lineRule="auto"/>
    </w:pPr>
    <w:rPr>
      <w:rFonts w:cs="Raavi"/>
      <w:lang w:bidi="pa-IN"/>
    </w:rPr>
  </w:style>
  <w:style w:type="paragraph" w:customStyle="1" w:styleId="8EACF66E5CEB4216968D16037482500E">
    <w:name w:val="8EACF66E5CEB4216968D16037482500E"/>
    <w:rsid w:val="00F07765"/>
    <w:pPr>
      <w:spacing w:after="160" w:line="259" w:lineRule="auto"/>
    </w:pPr>
    <w:rPr>
      <w:rFonts w:cs="Raavi"/>
      <w:lang w:bidi="pa-IN"/>
    </w:rPr>
  </w:style>
  <w:style w:type="paragraph" w:customStyle="1" w:styleId="B4FCD06B856E4AD9A78D5B87C516B7A2">
    <w:name w:val="B4FCD06B856E4AD9A78D5B87C516B7A2"/>
    <w:rsid w:val="00F07765"/>
    <w:pPr>
      <w:spacing w:after="160" w:line="259" w:lineRule="auto"/>
    </w:pPr>
    <w:rPr>
      <w:rFonts w:cs="Raavi"/>
      <w:lang w:bidi="pa-IN"/>
    </w:rPr>
  </w:style>
  <w:style w:type="paragraph" w:customStyle="1" w:styleId="E9AEDCA138F5417C847DE59B10E7697A">
    <w:name w:val="E9AEDCA138F5417C847DE59B10E7697A"/>
    <w:rsid w:val="00F07765"/>
    <w:pPr>
      <w:spacing w:after="160" w:line="259" w:lineRule="auto"/>
    </w:pPr>
    <w:rPr>
      <w:rFonts w:cs="Raavi"/>
      <w:lang w:bidi="pa-IN"/>
    </w:rPr>
  </w:style>
  <w:style w:type="paragraph" w:customStyle="1" w:styleId="135AAADDBF894E28BC5B6C6C87DEB5AF">
    <w:name w:val="135AAADDBF894E28BC5B6C6C87DEB5AF"/>
    <w:rsid w:val="00F07765"/>
    <w:pPr>
      <w:spacing w:after="160" w:line="259" w:lineRule="auto"/>
    </w:pPr>
    <w:rPr>
      <w:rFonts w:cs="Raavi"/>
      <w:lang w:bidi="pa-IN"/>
    </w:rPr>
  </w:style>
  <w:style w:type="paragraph" w:customStyle="1" w:styleId="3F3900167CF54F309084D919F632BB64">
    <w:name w:val="3F3900167CF54F309084D919F632BB64"/>
    <w:rsid w:val="00F07765"/>
    <w:pPr>
      <w:spacing w:after="160" w:line="259" w:lineRule="auto"/>
    </w:pPr>
    <w:rPr>
      <w:rFonts w:cs="Raavi"/>
      <w:lang w:bidi="pa-IN"/>
    </w:rPr>
  </w:style>
  <w:style w:type="paragraph" w:customStyle="1" w:styleId="6DA0CA87A57743A886753CE13712A01D">
    <w:name w:val="6DA0CA87A57743A886753CE13712A01D"/>
    <w:rsid w:val="00F07765"/>
    <w:pPr>
      <w:spacing w:after="160" w:line="259" w:lineRule="auto"/>
    </w:pPr>
    <w:rPr>
      <w:rFonts w:cs="Raavi"/>
      <w:lang w:bidi="pa-IN"/>
    </w:rPr>
  </w:style>
  <w:style w:type="paragraph" w:customStyle="1" w:styleId="938E8818A3864ACE9EA4E9B27C32B6CA">
    <w:name w:val="938E8818A3864ACE9EA4E9B27C32B6CA"/>
    <w:rsid w:val="00F07765"/>
    <w:pPr>
      <w:spacing w:after="160" w:line="259" w:lineRule="auto"/>
    </w:pPr>
    <w:rPr>
      <w:rFonts w:cs="Raavi"/>
      <w:lang w:bidi="pa-IN"/>
    </w:rPr>
  </w:style>
  <w:style w:type="paragraph" w:customStyle="1" w:styleId="33A48D95326C4DF1BE27792E5E88AFAB">
    <w:name w:val="33A48D95326C4DF1BE27792E5E88AFAB"/>
    <w:rsid w:val="00F07765"/>
    <w:pPr>
      <w:spacing w:after="160" w:line="259" w:lineRule="auto"/>
    </w:pPr>
    <w:rPr>
      <w:rFonts w:cs="Raavi"/>
      <w:lang w:bidi="pa-IN"/>
    </w:rPr>
  </w:style>
  <w:style w:type="paragraph" w:customStyle="1" w:styleId="ABB6E94FF819413A94194C70532701D3">
    <w:name w:val="ABB6E94FF819413A94194C70532701D3"/>
    <w:rsid w:val="00F07765"/>
    <w:pPr>
      <w:spacing w:after="160" w:line="259" w:lineRule="auto"/>
    </w:pPr>
    <w:rPr>
      <w:rFonts w:cs="Raavi"/>
      <w:lang w:bidi="pa-IN"/>
    </w:rPr>
  </w:style>
  <w:style w:type="paragraph" w:customStyle="1" w:styleId="DAFB80492C404A9EAD4C60DCC6C024D2">
    <w:name w:val="DAFB80492C404A9EAD4C60DCC6C024D2"/>
    <w:rsid w:val="00F07765"/>
    <w:pPr>
      <w:spacing w:after="160" w:line="259" w:lineRule="auto"/>
    </w:pPr>
    <w:rPr>
      <w:rFonts w:cs="Raavi"/>
      <w:lang w:bidi="pa-IN"/>
    </w:rPr>
  </w:style>
  <w:style w:type="paragraph" w:customStyle="1" w:styleId="0CB7A4AE07A0460B802DE2CF5A60F1A3">
    <w:name w:val="0CB7A4AE07A0460B802DE2CF5A60F1A3"/>
    <w:rsid w:val="00F07765"/>
    <w:pPr>
      <w:spacing w:after="160" w:line="259" w:lineRule="auto"/>
    </w:pPr>
    <w:rPr>
      <w:rFonts w:cs="Raavi"/>
      <w:lang w:bidi="pa-IN"/>
    </w:rPr>
  </w:style>
  <w:style w:type="paragraph" w:customStyle="1" w:styleId="4B252A12278F456D96DA2635731249D7">
    <w:name w:val="4B252A12278F456D96DA2635731249D7"/>
    <w:rsid w:val="00F07765"/>
    <w:pPr>
      <w:spacing w:after="160" w:line="259" w:lineRule="auto"/>
    </w:pPr>
    <w:rPr>
      <w:rFonts w:cs="Raavi"/>
      <w:lang w:bidi="pa-IN"/>
    </w:rPr>
  </w:style>
  <w:style w:type="paragraph" w:customStyle="1" w:styleId="AE2994C3C29C4DA0BDB91E6DB2198377">
    <w:name w:val="AE2994C3C29C4DA0BDB91E6DB2198377"/>
    <w:rsid w:val="00F07765"/>
    <w:pPr>
      <w:spacing w:after="160" w:line="259" w:lineRule="auto"/>
    </w:pPr>
    <w:rPr>
      <w:rFonts w:cs="Raavi"/>
      <w:lang w:bidi="pa-IN"/>
    </w:rPr>
  </w:style>
  <w:style w:type="paragraph" w:customStyle="1" w:styleId="C6FDA660A8DC43A290B2A12761682160">
    <w:name w:val="C6FDA660A8DC43A290B2A12761682160"/>
    <w:rsid w:val="00F07765"/>
    <w:pPr>
      <w:spacing w:after="160" w:line="259" w:lineRule="auto"/>
    </w:pPr>
    <w:rPr>
      <w:rFonts w:cs="Raavi"/>
      <w:lang w:bidi="pa-IN"/>
    </w:rPr>
  </w:style>
  <w:style w:type="paragraph" w:customStyle="1" w:styleId="7FE8A7C5E37B4CACA4CD90848D113B16">
    <w:name w:val="7FE8A7C5E37B4CACA4CD90848D113B16"/>
    <w:rsid w:val="00F07765"/>
    <w:pPr>
      <w:spacing w:after="160" w:line="259" w:lineRule="auto"/>
    </w:pPr>
    <w:rPr>
      <w:rFonts w:cs="Raavi"/>
      <w:lang w:bidi="pa-IN"/>
    </w:rPr>
  </w:style>
  <w:style w:type="paragraph" w:customStyle="1" w:styleId="CCD3145C854D45119F7ECE204E36D19A">
    <w:name w:val="CCD3145C854D45119F7ECE204E36D19A"/>
    <w:rsid w:val="00F07765"/>
    <w:pPr>
      <w:spacing w:after="160" w:line="259" w:lineRule="auto"/>
    </w:pPr>
    <w:rPr>
      <w:rFonts w:cs="Raavi"/>
      <w:lang w:bidi="pa-IN"/>
    </w:rPr>
  </w:style>
  <w:style w:type="paragraph" w:customStyle="1" w:styleId="2E4612A937E04DCCA0D6F65B60C271BE">
    <w:name w:val="2E4612A937E04DCCA0D6F65B60C271BE"/>
    <w:rsid w:val="00F07765"/>
    <w:pPr>
      <w:spacing w:after="160" w:line="259" w:lineRule="auto"/>
    </w:pPr>
    <w:rPr>
      <w:rFonts w:cs="Raavi"/>
      <w:lang w:bidi="pa-IN"/>
    </w:rPr>
  </w:style>
  <w:style w:type="paragraph" w:customStyle="1" w:styleId="B23F2DAEDDF346839321F6CA24486B5A">
    <w:name w:val="B23F2DAEDDF346839321F6CA24486B5A"/>
    <w:rsid w:val="00F07765"/>
    <w:pPr>
      <w:spacing w:after="160" w:line="259" w:lineRule="auto"/>
    </w:pPr>
    <w:rPr>
      <w:rFonts w:cs="Raavi"/>
      <w:lang w:bidi="pa-IN"/>
    </w:rPr>
  </w:style>
  <w:style w:type="paragraph" w:customStyle="1" w:styleId="84EF2DC626B048638FA71913B02D35D9">
    <w:name w:val="84EF2DC626B048638FA71913B02D35D9"/>
    <w:rsid w:val="00F07765"/>
    <w:pPr>
      <w:spacing w:after="160" w:line="259" w:lineRule="auto"/>
    </w:pPr>
    <w:rPr>
      <w:rFonts w:cs="Raavi"/>
      <w:lang w:bidi="pa-IN"/>
    </w:rPr>
  </w:style>
  <w:style w:type="paragraph" w:customStyle="1" w:styleId="70346DC69EF041AE8BFD4DDC00B414C3">
    <w:name w:val="70346DC69EF041AE8BFD4DDC00B414C3"/>
    <w:rsid w:val="00F07765"/>
    <w:pPr>
      <w:spacing w:after="160" w:line="259" w:lineRule="auto"/>
    </w:pPr>
    <w:rPr>
      <w:rFonts w:cs="Raavi"/>
      <w:lang w:bidi="pa-IN"/>
    </w:rPr>
  </w:style>
  <w:style w:type="paragraph" w:customStyle="1" w:styleId="FE63A8E4760445EBAD5DCD7AE785156C">
    <w:name w:val="FE63A8E4760445EBAD5DCD7AE785156C"/>
    <w:rsid w:val="00F07765"/>
    <w:pPr>
      <w:spacing w:after="160" w:line="259" w:lineRule="auto"/>
    </w:pPr>
    <w:rPr>
      <w:rFonts w:cs="Raavi"/>
      <w:lang w:bidi="pa-IN"/>
    </w:rPr>
  </w:style>
  <w:style w:type="paragraph" w:customStyle="1" w:styleId="7D28CFD3DBDB4B438FF1C14028CAA7D1">
    <w:name w:val="7D28CFD3DBDB4B438FF1C14028CAA7D1"/>
    <w:rsid w:val="00F07765"/>
    <w:pPr>
      <w:spacing w:after="160" w:line="259" w:lineRule="auto"/>
    </w:pPr>
    <w:rPr>
      <w:rFonts w:cs="Raavi"/>
      <w:lang w:bidi="pa-IN"/>
    </w:rPr>
  </w:style>
  <w:style w:type="paragraph" w:customStyle="1" w:styleId="EC7E055A9CF646FA98FD6ADD94C0F34F">
    <w:name w:val="EC7E055A9CF646FA98FD6ADD94C0F34F"/>
    <w:rsid w:val="00F07765"/>
    <w:pPr>
      <w:spacing w:after="160" w:line="259" w:lineRule="auto"/>
    </w:pPr>
    <w:rPr>
      <w:rFonts w:cs="Raavi"/>
      <w:lang w:bidi="pa-IN"/>
    </w:rPr>
  </w:style>
  <w:style w:type="paragraph" w:customStyle="1" w:styleId="CB0814ADABE9461D81700427A208C337">
    <w:name w:val="CB0814ADABE9461D81700427A208C337"/>
    <w:rsid w:val="00F07765"/>
    <w:pPr>
      <w:spacing w:after="160" w:line="259" w:lineRule="auto"/>
    </w:pPr>
    <w:rPr>
      <w:rFonts w:cs="Raavi"/>
      <w:lang w:bidi="pa-IN"/>
    </w:rPr>
  </w:style>
  <w:style w:type="paragraph" w:customStyle="1" w:styleId="0D8C593E45FC46CABA3FAC2F3DF477A9">
    <w:name w:val="0D8C593E45FC46CABA3FAC2F3DF477A9"/>
    <w:rsid w:val="00F07765"/>
    <w:pPr>
      <w:spacing w:after="160" w:line="259" w:lineRule="auto"/>
    </w:pPr>
    <w:rPr>
      <w:rFonts w:cs="Raavi"/>
      <w:lang w:bidi="pa-IN"/>
    </w:rPr>
  </w:style>
  <w:style w:type="paragraph" w:customStyle="1" w:styleId="7F8085643CCF44418DC35739AA99C301">
    <w:name w:val="7F8085643CCF44418DC35739AA99C301"/>
    <w:rsid w:val="00F07765"/>
    <w:pPr>
      <w:spacing w:after="160" w:line="259" w:lineRule="auto"/>
    </w:pPr>
    <w:rPr>
      <w:rFonts w:cs="Raavi"/>
      <w:lang w:bidi="pa-IN"/>
    </w:rPr>
  </w:style>
  <w:style w:type="paragraph" w:customStyle="1" w:styleId="CA7822930D394F2BB9F59C06865F120E">
    <w:name w:val="CA7822930D394F2BB9F59C06865F120E"/>
    <w:rsid w:val="00F07765"/>
    <w:pPr>
      <w:spacing w:after="160" w:line="259" w:lineRule="auto"/>
    </w:pPr>
    <w:rPr>
      <w:rFonts w:cs="Raavi"/>
      <w:lang w:bidi="pa-IN"/>
    </w:rPr>
  </w:style>
  <w:style w:type="paragraph" w:customStyle="1" w:styleId="1C3674E5B43849198775337396876070">
    <w:name w:val="1C3674E5B43849198775337396876070"/>
    <w:rsid w:val="00F07765"/>
    <w:pPr>
      <w:spacing w:after="160" w:line="259" w:lineRule="auto"/>
    </w:pPr>
    <w:rPr>
      <w:rFonts w:cs="Raavi"/>
      <w:lang w:bidi="pa-IN"/>
    </w:rPr>
  </w:style>
  <w:style w:type="paragraph" w:customStyle="1" w:styleId="D659BE8D246E495C86CA01E48246BD66">
    <w:name w:val="D659BE8D246E495C86CA01E48246BD66"/>
    <w:rsid w:val="00F07765"/>
    <w:pPr>
      <w:spacing w:after="160" w:line="259" w:lineRule="auto"/>
    </w:pPr>
    <w:rPr>
      <w:rFonts w:cs="Raavi"/>
      <w:lang w:bidi="pa-IN"/>
    </w:rPr>
  </w:style>
  <w:style w:type="paragraph" w:customStyle="1" w:styleId="F56CA3DE9659419B935537DA61899525">
    <w:name w:val="F56CA3DE9659419B935537DA61899525"/>
    <w:rsid w:val="00F07765"/>
    <w:pPr>
      <w:spacing w:after="160" w:line="259" w:lineRule="auto"/>
    </w:pPr>
    <w:rPr>
      <w:rFonts w:cs="Raavi"/>
      <w:lang w:bidi="pa-IN"/>
    </w:rPr>
  </w:style>
  <w:style w:type="paragraph" w:customStyle="1" w:styleId="E58C93808A894C94AAE01D4F8BBDC612">
    <w:name w:val="E58C93808A894C94AAE01D4F8BBDC612"/>
    <w:rsid w:val="00F07765"/>
    <w:pPr>
      <w:spacing w:after="160" w:line="259" w:lineRule="auto"/>
    </w:pPr>
    <w:rPr>
      <w:rFonts w:cs="Raavi"/>
      <w:lang w:bidi="pa-IN"/>
    </w:rPr>
  </w:style>
  <w:style w:type="paragraph" w:customStyle="1" w:styleId="3344A3ED0ED94DE3B0F017F3E8B2DEAF">
    <w:name w:val="3344A3ED0ED94DE3B0F017F3E8B2DEAF"/>
    <w:rsid w:val="00F07765"/>
    <w:pPr>
      <w:spacing w:after="160" w:line="259" w:lineRule="auto"/>
    </w:pPr>
    <w:rPr>
      <w:rFonts w:cs="Raavi"/>
      <w:lang w:bidi="pa-IN"/>
    </w:rPr>
  </w:style>
  <w:style w:type="paragraph" w:customStyle="1" w:styleId="911376392D2543AC8C2F4E83C82DA0F1">
    <w:name w:val="911376392D2543AC8C2F4E83C82DA0F1"/>
    <w:rsid w:val="00F07765"/>
    <w:pPr>
      <w:spacing w:after="160" w:line="259" w:lineRule="auto"/>
    </w:pPr>
    <w:rPr>
      <w:rFonts w:cs="Raavi"/>
      <w:lang w:bidi="pa-IN"/>
    </w:rPr>
  </w:style>
  <w:style w:type="paragraph" w:customStyle="1" w:styleId="1EA33A209CD44ED48C0FDB981ABDF082">
    <w:name w:val="1EA33A209CD44ED48C0FDB981ABDF082"/>
    <w:rsid w:val="00F07765"/>
    <w:pPr>
      <w:spacing w:after="160" w:line="259" w:lineRule="auto"/>
    </w:pPr>
    <w:rPr>
      <w:rFonts w:cs="Raavi"/>
      <w:lang w:bidi="pa-IN"/>
    </w:rPr>
  </w:style>
  <w:style w:type="paragraph" w:customStyle="1" w:styleId="55DEE99FF90D4E2B83B5A17957D42235">
    <w:name w:val="55DEE99FF90D4E2B83B5A17957D42235"/>
    <w:rsid w:val="00F07765"/>
    <w:pPr>
      <w:spacing w:after="160" w:line="259" w:lineRule="auto"/>
    </w:pPr>
    <w:rPr>
      <w:rFonts w:cs="Raavi"/>
      <w:lang w:bidi="pa-IN"/>
    </w:rPr>
  </w:style>
  <w:style w:type="paragraph" w:customStyle="1" w:styleId="6E25F4C7ACFB4E448EE4B8E7F8341889">
    <w:name w:val="6E25F4C7ACFB4E448EE4B8E7F8341889"/>
    <w:rsid w:val="00F07765"/>
    <w:pPr>
      <w:spacing w:after="160" w:line="259" w:lineRule="auto"/>
    </w:pPr>
    <w:rPr>
      <w:rFonts w:cs="Raavi"/>
      <w:lang w:bidi="pa-IN"/>
    </w:rPr>
  </w:style>
  <w:style w:type="paragraph" w:customStyle="1" w:styleId="89E5F4E5A7F549DCAECCA8C4DF16E507">
    <w:name w:val="89E5F4E5A7F549DCAECCA8C4DF16E507"/>
    <w:rsid w:val="00F07765"/>
    <w:pPr>
      <w:spacing w:after="160" w:line="259" w:lineRule="auto"/>
    </w:pPr>
    <w:rPr>
      <w:rFonts w:cs="Raavi"/>
      <w:lang w:bidi="pa-IN"/>
    </w:rPr>
  </w:style>
  <w:style w:type="paragraph" w:customStyle="1" w:styleId="233C18C31E6F4C4C826A366B03146539">
    <w:name w:val="233C18C31E6F4C4C826A366B03146539"/>
    <w:rsid w:val="00F07765"/>
    <w:pPr>
      <w:spacing w:after="160" w:line="259" w:lineRule="auto"/>
    </w:pPr>
    <w:rPr>
      <w:rFonts w:cs="Raavi"/>
      <w:lang w:bidi="pa-IN"/>
    </w:rPr>
  </w:style>
  <w:style w:type="paragraph" w:customStyle="1" w:styleId="003C7AE6BDB4433C9FC06E761C4AF1D6">
    <w:name w:val="003C7AE6BDB4433C9FC06E761C4AF1D6"/>
    <w:rsid w:val="00F07765"/>
    <w:pPr>
      <w:spacing w:after="160" w:line="259" w:lineRule="auto"/>
    </w:pPr>
    <w:rPr>
      <w:rFonts w:cs="Raavi"/>
      <w:lang w:bidi="pa-IN"/>
    </w:rPr>
  </w:style>
  <w:style w:type="paragraph" w:customStyle="1" w:styleId="37769B2546544B75B1A7406F4399DDE2">
    <w:name w:val="37769B2546544B75B1A7406F4399DDE2"/>
    <w:rsid w:val="00F07765"/>
    <w:pPr>
      <w:spacing w:after="160" w:line="259" w:lineRule="auto"/>
    </w:pPr>
    <w:rPr>
      <w:rFonts w:cs="Raavi"/>
      <w:lang w:bidi="pa-IN"/>
    </w:rPr>
  </w:style>
  <w:style w:type="paragraph" w:customStyle="1" w:styleId="368696C36FB24CF3A7E10211F456E60A">
    <w:name w:val="368696C36FB24CF3A7E10211F456E60A"/>
    <w:rsid w:val="00F07765"/>
    <w:pPr>
      <w:spacing w:after="160" w:line="259" w:lineRule="auto"/>
    </w:pPr>
    <w:rPr>
      <w:rFonts w:cs="Raavi"/>
      <w:lang w:bidi="pa-IN"/>
    </w:rPr>
  </w:style>
  <w:style w:type="paragraph" w:customStyle="1" w:styleId="61839A6598954E838AFBF23C3A21D341">
    <w:name w:val="61839A6598954E838AFBF23C3A21D341"/>
    <w:rsid w:val="00F07765"/>
    <w:pPr>
      <w:spacing w:after="160" w:line="259" w:lineRule="auto"/>
    </w:pPr>
    <w:rPr>
      <w:rFonts w:cs="Raavi"/>
      <w:lang w:bidi="pa-IN"/>
    </w:rPr>
  </w:style>
  <w:style w:type="paragraph" w:customStyle="1" w:styleId="DCA21ED36ED346B8BF2E33EEE88E3FD6">
    <w:name w:val="DCA21ED36ED346B8BF2E33EEE88E3FD6"/>
    <w:rsid w:val="00F07765"/>
    <w:pPr>
      <w:spacing w:after="160" w:line="259" w:lineRule="auto"/>
    </w:pPr>
    <w:rPr>
      <w:rFonts w:cs="Raavi"/>
      <w:lang w:bidi="pa-IN"/>
    </w:rPr>
  </w:style>
  <w:style w:type="paragraph" w:customStyle="1" w:styleId="EC868792473048CD8E613E9787E2EB45">
    <w:name w:val="EC868792473048CD8E613E9787E2EB45"/>
    <w:rsid w:val="00F07765"/>
    <w:pPr>
      <w:spacing w:after="160" w:line="259" w:lineRule="auto"/>
    </w:pPr>
    <w:rPr>
      <w:rFonts w:cs="Raavi"/>
      <w:lang w:bidi="pa-IN"/>
    </w:rPr>
  </w:style>
  <w:style w:type="paragraph" w:customStyle="1" w:styleId="BA83732F2C5A49799E3140C26EC0FB89">
    <w:name w:val="BA83732F2C5A49799E3140C26EC0FB89"/>
    <w:rsid w:val="00F07765"/>
    <w:pPr>
      <w:spacing w:after="160" w:line="259" w:lineRule="auto"/>
    </w:pPr>
    <w:rPr>
      <w:rFonts w:cs="Raavi"/>
      <w:lang w:bidi="pa-IN"/>
    </w:rPr>
  </w:style>
  <w:style w:type="paragraph" w:customStyle="1" w:styleId="32CC263D7CC74111861444050FEEA7E4">
    <w:name w:val="32CC263D7CC74111861444050FEEA7E4"/>
    <w:rsid w:val="00F07765"/>
    <w:pPr>
      <w:spacing w:after="160" w:line="259" w:lineRule="auto"/>
    </w:pPr>
    <w:rPr>
      <w:rFonts w:cs="Raavi"/>
      <w:lang w:bidi="pa-IN"/>
    </w:rPr>
  </w:style>
  <w:style w:type="paragraph" w:customStyle="1" w:styleId="3881D19DD00A414CA4CFEDF63007A75A">
    <w:name w:val="3881D19DD00A414CA4CFEDF63007A75A"/>
    <w:rsid w:val="00F07765"/>
    <w:pPr>
      <w:spacing w:after="160" w:line="259" w:lineRule="auto"/>
    </w:pPr>
    <w:rPr>
      <w:rFonts w:cs="Raavi"/>
      <w:lang w:bidi="pa-IN"/>
    </w:rPr>
  </w:style>
  <w:style w:type="paragraph" w:customStyle="1" w:styleId="D55099FE28744E7D83F7C746FDA43263">
    <w:name w:val="D55099FE28744E7D83F7C746FDA43263"/>
    <w:rsid w:val="00F07765"/>
    <w:pPr>
      <w:spacing w:after="160" w:line="259" w:lineRule="auto"/>
    </w:pPr>
    <w:rPr>
      <w:rFonts w:cs="Raavi"/>
      <w:lang w:bidi="pa-IN"/>
    </w:rPr>
  </w:style>
  <w:style w:type="paragraph" w:customStyle="1" w:styleId="9BB218A9135340428E759EEECB643D7F">
    <w:name w:val="9BB218A9135340428E759EEECB643D7F"/>
    <w:rsid w:val="00F07765"/>
    <w:pPr>
      <w:spacing w:after="160" w:line="259" w:lineRule="auto"/>
    </w:pPr>
    <w:rPr>
      <w:rFonts w:cs="Raavi"/>
      <w:lang w:bidi="pa-IN"/>
    </w:rPr>
  </w:style>
  <w:style w:type="paragraph" w:customStyle="1" w:styleId="E39A00EDF2F845979140EFA905D52F7C">
    <w:name w:val="E39A00EDF2F845979140EFA905D52F7C"/>
    <w:rsid w:val="00F07765"/>
    <w:pPr>
      <w:spacing w:after="160" w:line="259" w:lineRule="auto"/>
    </w:pPr>
    <w:rPr>
      <w:rFonts w:cs="Raavi"/>
      <w:lang w:bidi="pa-IN"/>
    </w:rPr>
  </w:style>
  <w:style w:type="paragraph" w:customStyle="1" w:styleId="921C7A7C3AD04275A92F3B90C50C8892">
    <w:name w:val="921C7A7C3AD04275A92F3B90C50C8892"/>
    <w:rsid w:val="00F07765"/>
    <w:pPr>
      <w:spacing w:after="160" w:line="259" w:lineRule="auto"/>
    </w:pPr>
    <w:rPr>
      <w:rFonts w:cs="Raavi"/>
      <w:lang w:bidi="pa-IN"/>
    </w:rPr>
  </w:style>
  <w:style w:type="paragraph" w:customStyle="1" w:styleId="A94AF6E376CA43EA979FC147C959AF07">
    <w:name w:val="A94AF6E376CA43EA979FC147C959AF07"/>
    <w:rsid w:val="00F07765"/>
    <w:pPr>
      <w:spacing w:after="160" w:line="259" w:lineRule="auto"/>
    </w:pPr>
    <w:rPr>
      <w:rFonts w:cs="Raavi"/>
      <w:lang w:bidi="pa-IN"/>
    </w:rPr>
  </w:style>
  <w:style w:type="paragraph" w:customStyle="1" w:styleId="5A1A06F27694457694E72C2175B541A0">
    <w:name w:val="5A1A06F27694457694E72C2175B541A0"/>
    <w:rsid w:val="00F07765"/>
    <w:pPr>
      <w:spacing w:after="160" w:line="259" w:lineRule="auto"/>
    </w:pPr>
    <w:rPr>
      <w:rFonts w:cs="Raavi"/>
      <w:lang w:bidi="pa-IN"/>
    </w:rPr>
  </w:style>
  <w:style w:type="paragraph" w:customStyle="1" w:styleId="EF601A3BA0C1400FAB261AFE69B80112">
    <w:name w:val="EF601A3BA0C1400FAB261AFE69B80112"/>
    <w:rsid w:val="00F07765"/>
    <w:pPr>
      <w:spacing w:after="160" w:line="259" w:lineRule="auto"/>
    </w:pPr>
    <w:rPr>
      <w:rFonts w:cs="Raavi"/>
      <w:lang w:bidi="pa-IN"/>
    </w:rPr>
  </w:style>
  <w:style w:type="paragraph" w:customStyle="1" w:styleId="FDF3D412521740C5A397DB5EA2CC6946">
    <w:name w:val="FDF3D412521740C5A397DB5EA2CC6946"/>
    <w:rsid w:val="00F07765"/>
    <w:pPr>
      <w:spacing w:after="160" w:line="259" w:lineRule="auto"/>
    </w:pPr>
    <w:rPr>
      <w:rFonts w:cs="Raavi"/>
      <w:lang w:bidi="pa-IN"/>
    </w:rPr>
  </w:style>
  <w:style w:type="paragraph" w:customStyle="1" w:styleId="9398D7E30610413EAE7CE1015A6B54D6">
    <w:name w:val="9398D7E30610413EAE7CE1015A6B54D6"/>
    <w:rsid w:val="00F07765"/>
    <w:pPr>
      <w:spacing w:after="160" w:line="259" w:lineRule="auto"/>
    </w:pPr>
    <w:rPr>
      <w:rFonts w:cs="Raavi"/>
      <w:lang w:bidi="pa-IN"/>
    </w:rPr>
  </w:style>
  <w:style w:type="paragraph" w:customStyle="1" w:styleId="B9339A52C55942E2878B31AE6E143817">
    <w:name w:val="B9339A52C55942E2878B31AE6E143817"/>
    <w:rsid w:val="00F07765"/>
    <w:pPr>
      <w:spacing w:after="160" w:line="259" w:lineRule="auto"/>
    </w:pPr>
    <w:rPr>
      <w:rFonts w:cs="Raavi"/>
      <w:lang w:bidi="pa-IN"/>
    </w:rPr>
  </w:style>
  <w:style w:type="paragraph" w:customStyle="1" w:styleId="E00B2F0D3F7C4F8486FEAB638105C173">
    <w:name w:val="E00B2F0D3F7C4F8486FEAB638105C173"/>
    <w:rsid w:val="00F07765"/>
    <w:pPr>
      <w:spacing w:after="160" w:line="259" w:lineRule="auto"/>
    </w:pPr>
    <w:rPr>
      <w:rFonts w:cs="Raavi"/>
      <w:lang w:bidi="pa-IN"/>
    </w:rPr>
  </w:style>
  <w:style w:type="paragraph" w:customStyle="1" w:styleId="E3A34883D87D4736B22777386BEF399D">
    <w:name w:val="E3A34883D87D4736B22777386BEF399D"/>
    <w:rsid w:val="00F07765"/>
    <w:pPr>
      <w:spacing w:after="160" w:line="259" w:lineRule="auto"/>
    </w:pPr>
    <w:rPr>
      <w:rFonts w:cs="Raavi"/>
      <w:lang w:bidi="pa-IN"/>
    </w:rPr>
  </w:style>
  <w:style w:type="paragraph" w:customStyle="1" w:styleId="796302E19A3A40F3BF3071DF3D45741E">
    <w:name w:val="796302E19A3A40F3BF3071DF3D45741E"/>
    <w:rsid w:val="00943EEC"/>
    <w:pPr>
      <w:spacing w:after="160" w:line="259" w:lineRule="auto"/>
    </w:pPr>
    <w:rPr>
      <w:rFonts w:cs="Raavi"/>
      <w:lang w:bidi="pa-IN"/>
    </w:rPr>
  </w:style>
  <w:style w:type="paragraph" w:customStyle="1" w:styleId="FBD34488372B4F9F8EA2CD7E1783F98D">
    <w:name w:val="FBD34488372B4F9F8EA2CD7E1783F98D"/>
    <w:rsid w:val="00943EEC"/>
    <w:pPr>
      <w:spacing w:after="160" w:line="259" w:lineRule="auto"/>
    </w:pPr>
    <w:rPr>
      <w:rFonts w:cs="Raavi"/>
      <w:lang w:bidi="pa-IN"/>
    </w:rPr>
  </w:style>
  <w:style w:type="paragraph" w:customStyle="1" w:styleId="C149678D1C1145B6B7D8BCC1CC99FDEE">
    <w:name w:val="C149678D1C1145B6B7D8BCC1CC99FDEE"/>
    <w:rsid w:val="00943EEC"/>
    <w:pPr>
      <w:spacing w:after="160" w:line="259" w:lineRule="auto"/>
    </w:pPr>
    <w:rPr>
      <w:rFonts w:cs="Raavi"/>
      <w:lang w:bidi="pa-IN"/>
    </w:rPr>
  </w:style>
  <w:style w:type="paragraph" w:customStyle="1" w:styleId="131005E207584D83A9F25AE2DD7D2147">
    <w:name w:val="131005E207584D83A9F25AE2DD7D2147"/>
    <w:rsid w:val="00943EEC"/>
    <w:pPr>
      <w:spacing w:after="160" w:line="259" w:lineRule="auto"/>
    </w:pPr>
    <w:rPr>
      <w:rFonts w:cs="Raavi"/>
      <w:lang w:bidi="pa-IN"/>
    </w:rPr>
  </w:style>
  <w:style w:type="paragraph" w:customStyle="1" w:styleId="9C7460387F4C434B8D4AFA74600128AE">
    <w:name w:val="9C7460387F4C434B8D4AFA74600128AE"/>
    <w:rsid w:val="00943EEC"/>
    <w:pPr>
      <w:spacing w:after="160" w:line="259" w:lineRule="auto"/>
    </w:pPr>
    <w:rPr>
      <w:rFonts w:cs="Raavi"/>
      <w:lang w:bidi="pa-IN"/>
    </w:rPr>
  </w:style>
  <w:style w:type="paragraph" w:customStyle="1" w:styleId="487DBA335AF044B298FA5B40D01BB38F">
    <w:name w:val="487DBA335AF044B298FA5B40D01BB38F"/>
    <w:rsid w:val="00943EEC"/>
    <w:pPr>
      <w:spacing w:after="160" w:line="259" w:lineRule="auto"/>
    </w:pPr>
    <w:rPr>
      <w:rFonts w:cs="Raavi"/>
      <w:lang w:bidi="pa-IN"/>
    </w:rPr>
  </w:style>
  <w:style w:type="paragraph" w:customStyle="1" w:styleId="F7BBBE92F8994F81AD1865236366A987">
    <w:name w:val="F7BBBE92F8994F81AD1865236366A987"/>
    <w:rsid w:val="00F9621E"/>
    <w:pPr>
      <w:spacing w:after="160" w:line="259" w:lineRule="auto"/>
    </w:pPr>
    <w:rPr>
      <w:rFonts w:cs="Raavi"/>
      <w:lang w:bidi="pa-IN"/>
    </w:rPr>
  </w:style>
  <w:style w:type="paragraph" w:customStyle="1" w:styleId="3328ED62BB44446EA829DA40E339DA78">
    <w:name w:val="3328ED62BB44446EA829DA40E339DA78"/>
    <w:rsid w:val="00F9621E"/>
    <w:pPr>
      <w:spacing w:after="160" w:line="259" w:lineRule="auto"/>
    </w:pPr>
    <w:rPr>
      <w:rFonts w:cs="Raavi"/>
      <w:lang w:bidi="pa-IN"/>
    </w:rPr>
  </w:style>
  <w:style w:type="paragraph" w:customStyle="1" w:styleId="DF2E7773F8A349939954FE34EB7B81CF">
    <w:name w:val="DF2E7773F8A349939954FE34EB7B81CF"/>
    <w:rsid w:val="00F9621E"/>
    <w:pPr>
      <w:spacing w:after="160" w:line="259" w:lineRule="auto"/>
    </w:pPr>
    <w:rPr>
      <w:rFonts w:cs="Raavi"/>
      <w:lang w:bidi="pa-IN"/>
    </w:rPr>
  </w:style>
  <w:style w:type="paragraph" w:customStyle="1" w:styleId="645E912359F842AE967895236BA20946">
    <w:name w:val="645E912359F842AE967895236BA20946"/>
    <w:rsid w:val="00F9621E"/>
    <w:pPr>
      <w:spacing w:after="160" w:line="259" w:lineRule="auto"/>
    </w:pPr>
    <w:rPr>
      <w:rFonts w:cs="Raavi"/>
      <w:lang w:bidi="pa-IN"/>
    </w:rPr>
  </w:style>
  <w:style w:type="paragraph" w:customStyle="1" w:styleId="CF6A19DF46814B82B361010624B7B4AF">
    <w:name w:val="CF6A19DF46814B82B361010624B7B4AF"/>
    <w:rsid w:val="00F9621E"/>
    <w:pPr>
      <w:spacing w:after="160" w:line="259" w:lineRule="auto"/>
    </w:pPr>
    <w:rPr>
      <w:rFonts w:cs="Raavi"/>
      <w:lang w:bidi="pa-IN"/>
    </w:rPr>
  </w:style>
  <w:style w:type="paragraph" w:customStyle="1" w:styleId="8042B509AA1445639FDF1C3EBE094F48">
    <w:name w:val="8042B509AA1445639FDF1C3EBE094F48"/>
    <w:rsid w:val="00F9621E"/>
    <w:pPr>
      <w:spacing w:after="160" w:line="259" w:lineRule="auto"/>
    </w:pPr>
    <w:rPr>
      <w:rFonts w:cs="Raavi"/>
      <w:lang w:bidi="pa-IN"/>
    </w:rPr>
  </w:style>
  <w:style w:type="paragraph" w:customStyle="1" w:styleId="33B892E7EFD84B8A8D58470300BBDB17">
    <w:name w:val="33B892E7EFD84B8A8D58470300BBDB17"/>
    <w:rsid w:val="00F9621E"/>
    <w:pPr>
      <w:spacing w:after="160" w:line="259" w:lineRule="auto"/>
    </w:pPr>
    <w:rPr>
      <w:rFonts w:cs="Raavi"/>
      <w:lang w:bidi="pa-IN"/>
    </w:rPr>
  </w:style>
  <w:style w:type="paragraph" w:customStyle="1" w:styleId="B43D32660EC246A994353870F015CA0F">
    <w:name w:val="B43D32660EC246A994353870F015CA0F"/>
    <w:rsid w:val="00F9621E"/>
    <w:pPr>
      <w:spacing w:after="160" w:line="259" w:lineRule="auto"/>
    </w:pPr>
    <w:rPr>
      <w:rFonts w:cs="Raavi"/>
      <w:lang w:bidi="pa-IN"/>
    </w:rPr>
  </w:style>
  <w:style w:type="paragraph" w:customStyle="1" w:styleId="6F0E385D638449F499C3D0E765A9E54B">
    <w:name w:val="6F0E385D638449F499C3D0E765A9E54B"/>
    <w:rsid w:val="00F9621E"/>
    <w:pPr>
      <w:spacing w:after="160" w:line="259" w:lineRule="auto"/>
    </w:pPr>
    <w:rPr>
      <w:rFonts w:cs="Raavi"/>
      <w:lang w:bidi="pa-IN"/>
    </w:rPr>
  </w:style>
  <w:style w:type="paragraph" w:customStyle="1" w:styleId="3E79E5197AD7446FB52EA348AF2C09E0">
    <w:name w:val="3E79E5197AD7446FB52EA348AF2C09E0"/>
    <w:rsid w:val="004F1DB4"/>
    <w:pPr>
      <w:spacing w:after="160" w:line="259" w:lineRule="auto"/>
    </w:pPr>
  </w:style>
  <w:style w:type="paragraph" w:customStyle="1" w:styleId="E9B782214FA643B6AD7150CD31E7E253">
    <w:name w:val="E9B782214FA643B6AD7150CD31E7E253"/>
    <w:rsid w:val="004F1DB4"/>
    <w:pPr>
      <w:spacing w:after="160" w:line="259" w:lineRule="auto"/>
    </w:pPr>
  </w:style>
  <w:style w:type="paragraph" w:customStyle="1" w:styleId="D310A64202AD42229A2DFAF5B787C96A">
    <w:name w:val="D310A64202AD42229A2DFAF5B787C96A"/>
    <w:rsid w:val="00303138"/>
    <w:pPr>
      <w:spacing w:after="160" w:line="259" w:lineRule="auto"/>
    </w:pPr>
  </w:style>
  <w:style w:type="paragraph" w:customStyle="1" w:styleId="C42C18B381F245138094F205384D5232">
    <w:name w:val="C42C18B381F245138094F205384D5232"/>
    <w:rsid w:val="00303138"/>
    <w:pPr>
      <w:spacing w:after="160" w:line="259" w:lineRule="auto"/>
    </w:pPr>
  </w:style>
  <w:style w:type="paragraph" w:customStyle="1" w:styleId="2214BAE03BFF4FA19D09B2C44588C614">
    <w:name w:val="2214BAE03BFF4FA19D09B2C44588C614"/>
    <w:rsid w:val="00303138"/>
    <w:pPr>
      <w:spacing w:after="160" w:line="259" w:lineRule="auto"/>
    </w:pPr>
  </w:style>
  <w:style w:type="paragraph" w:customStyle="1" w:styleId="0E366FFD722A4B28BFCCF4F0DBCE33D7">
    <w:name w:val="0E366FFD722A4B28BFCCF4F0DBCE33D7"/>
    <w:rsid w:val="00303138"/>
    <w:pPr>
      <w:spacing w:after="160" w:line="259" w:lineRule="auto"/>
    </w:pPr>
  </w:style>
  <w:style w:type="paragraph" w:customStyle="1" w:styleId="B44A100E3C63451B8F8B1E87FCEDC9F9">
    <w:name w:val="B44A100E3C63451B8F8B1E87FCEDC9F9"/>
    <w:rsid w:val="00303138"/>
    <w:pPr>
      <w:spacing w:after="160" w:line="259" w:lineRule="auto"/>
    </w:pPr>
  </w:style>
  <w:style w:type="paragraph" w:customStyle="1" w:styleId="F51CACD9939340DCBCAA483CB78F6ED0">
    <w:name w:val="F51CACD9939340DCBCAA483CB78F6ED0"/>
    <w:rsid w:val="00303138"/>
    <w:pPr>
      <w:spacing w:after="160" w:line="259" w:lineRule="auto"/>
    </w:pPr>
  </w:style>
  <w:style w:type="paragraph" w:customStyle="1" w:styleId="C339AE5A70C04BE2B11F8574CB7E7796">
    <w:name w:val="C339AE5A70C04BE2B11F8574CB7E7796"/>
    <w:rsid w:val="00303138"/>
    <w:pPr>
      <w:spacing w:after="160" w:line="259" w:lineRule="auto"/>
    </w:pPr>
  </w:style>
  <w:style w:type="paragraph" w:customStyle="1" w:styleId="677915C9967048348BA1927192010B14">
    <w:name w:val="677915C9967048348BA1927192010B14"/>
    <w:rsid w:val="00303138"/>
    <w:pPr>
      <w:spacing w:after="160" w:line="259" w:lineRule="auto"/>
    </w:pPr>
  </w:style>
  <w:style w:type="paragraph" w:customStyle="1" w:styleId="836B04C6081144489A420C31DE877A21">
    <w:name w:val="836B04C6081144489A420C31DE877A21"/>
    <w:rsid w:val="00303138"/>
    <w:pPr>
      <w:spacing w:after="160" w:line="259" w:lineRule="auto"/>
    </w:pPr>
  </w:style>
  <w:style w:type="paragraph" w:customStyle="1" w:styleId="9AD550DCB56A4674AB43D0EA75C43606">
    <w:name w:val="9AD550DCB56A4674AB43D0EA75C43606"/>
    <w:rsid w:val="00303138"/>
    <w:pPr>
      <w:spacing w:after="160" w:line="259" w:lineRule="auto"/>
    </w:pPr>
  </w:style>
  <w:style w:type="paragraph" w:customStyle="1" w:styleId="D6236F7FC8934D6BB225BBA9DF13E350">
    <w:name w:val="D6236F7FC8934D6BB225BBA9DF13E350"/>
    <w:rsid w:val="00303138"/>
    <w:pPr>
      <w:spacing w:after="160" w:line="259" w:lineRule="auto"/>
    </w:pPr>
  </w:style>
  <w:style w:type="paragraph" w:customStyle="1" w:styleId="C1311966A72D413AB005A1DDEAE97F61">
    <w:name w:val="C1311966A72D413AB005A1DDEAE97F61"/>
    <w:rsid w:val="00303138"/>
    <w:pPr>
      <w:spacing w:after="160" w:line="259" w:lineRule="auto"/>
    </w:pPr>
  </w:style>
  <w:style w:type="paragraph" w:customStyle="1" w:styleId="3B5915945C9445A18C396B5AD00F83ED">
    <w:name w:val="3B5915945C9445A18C396B5AD00F83ED"/>
    <w:rsid w:val="009F49E8"/>
    <w:pPr>
      <w:spacing w:after="160" w:line="259" w:lineRule="auto"/>
    </w:pPr>
  </w:style>
  <w:style w:type="paragraph" w:customStyle="1" w:styleId="D3DE59143328428984ECC96E05557533">
    <w:name w:val="D3DE59143328428984ECC96E05557533"/>
    <w:rsid w:val="009F49E8"/>
    <w:pPr>
      <w:spacing w:after="160" w:line="259" w:lineRule="auto"/>
    </w:pPr>
  </w:style>
  <w:style w:type="paragraph" w:customStyle="1" w:styleId="EBD60F03906C4EDCBBFDBF47906C7F33">
    <w:name w:val="EBD60F03906C4EDCBBFDBF47906C7F33"/>
    <w:rsid w:val="009F49E8"/>
    <w:pPr>
      <w:spacing w:after="160" w:line="259" w:lineRule="auto"/>
    </w:pPr>
  </w:style>
  <w:style w:type="paragraph" w:customStyle="1" w:styleId="CD045CE334D9456D8D7BD8114F59B3A6">
    <w:name w:val="CD045CE334D9456D8D7BD8114F59B3A6"/>
    <w:rsid w:val="009F49E8"/>
    <w:pPr>
      <w:spacing w:after="160" w:line="259" w:lineRule="auto"/>
    </w:pPr>
  </w:style>
  <w:style w:type="paragraph" w:customStyle="1" w:styleId="C545B1063A934232AA86165B8C0CD695">
    <w:name w:val="C545B1063A934232AA86165B8C0CD695"/>
    <w:rsid w:val="009F49E8"/>
    <w:pPr>
      <w:spacing w:after="160" w:line="259" w:lineRule="auto"/>
    </w:pPr>
  </w:style>
  <w:style w:type="paragraph" w:customStyle="1" w:styleId="F592EB20E0F04653A243B31CA282A9A2">
    <w:name w:val="F592EB20E0F04653A243B31CA282A9A2"/>
    <w:rsid w:val="009F49E8"/>
    <w:pPr>
      <w:spacing w:after="160" w:line="259" w:lineRule="auto"/>
    </w:pPr>
  </w:style>
  <w:style w:type="paragraph" w:customStyle="1" w:styleId="3FF5220B936549D3A4BE86B4FA9BCDBE">
    <w:name w:val="3FF5220B936549D3A4BE86B4FA9BCDBE"/>
    <w:rsid w:val="009F49E8"/>
    <w:pPr>
      <w:spacing w:after="160" w:line="259" w:lineRule="auto"/>
    </w:pPr>
  </w:style>
  <w:style w:type="paragraph" w:customStyle="1" w:styleId="D835DCAC39FD4BCB992AC5220F95B62C">
    <w:name w:val="D835DCAC39FD4BCB992AC5220F95B62C"/>
    <w:rsid w:val="009F49E8"/>
    <w:pPr>
      <w:spacing w:after="160" w:line="259" w:lineRule="auto"/>
    </w:pPr>
  </w:style>
  <w:style w:type="paragraph" w:customStyle="1" w:styleId="D5A763146BDF4D23890BCCE937848DD5">
    <w:name w:val="D5A763146BDF4D23890BCCE937848DD5"/>
    <w:rsid w:val="009F49E8"/>
    <w:pPr>
      <w:spacing w:after="160" w:line="259" w:lineRule="auto"/>
    </w:pPr>
  </w:style>
  <w:style w:type="paragraph" w:customStyle="1" w:styleId="4C97EDAE268A47B7A0BED7F442137D7F">
    <w:name w:val="4C97EDAE268A47B7A0BED7F442137D7F"/>
    <w:rsid w:val="009F49E8"/>
    <w:pPr>
      <w:spacing w:after="160" w:line="259" w:lineRule="auto"/>
    </w:pPr>
  </w:style>
  <w:style w:type="paragraph" w:customStyle="1" w:styleId="4CFAE9B68B7149EAB143E19ABCEDADA1">
    <w:name w:val="4CFAE9B68B7149EAB143E19ABCEDADA1"/>
    <w:rsid w:val="009F49E8"/>
    <w:pPr>
      <w:spacing w:after="160" w:line="259" w:lineRule="auto"/>
    </w:pPr>
  </w:style>
  <w:style w:type="paragraph" w:customStyle="1" w:styleId="710606F302C34090AF0D66C4A0146795">
    <w:name w:val="710606F302C34090AF0D66C4A0146795"/>
    <w:rsid w:val="009F49E8"/>
    <w:pPr>
      <w:spacing w:after="160" w:line="259" w:lineRule="auto"/>
    </w:pPr>
  </w:style>
  <w:style w:type="paragraph" w:customStyle="1" w:styleId="9ED69749C3A74952B3553A455BCC2FC4">
    <w:name w:val="9ED69749C3A74952B3553A455BCC2FC4"/>
    <w:rsid w:val="009F49E8"/>
    <w:pPr>
      <w:spacing w:after="160" w:line="259" w:lineRule="auto"/>
    </w:pPr>
  </w:style>
  <w:style w:type="paragraph" w:customStyle="1" w:styleId="70D02BC782DC418C86EEFFB3CB0A3D80">
    <w:name w:val="70D02BC782DC418C86EEFFB3CB0A3D80"/>
    <w:rsid w:val="009F49E8"/>
    <w:pPr>
      <w:spacing w:after="160" w:line="259" w:lineRule="auto"/>
    </w:pPr>
  </w:style>
  <w:style w:type="paragraph" w:customStyle="1" w:styleId="0FDC6BAE546E4CD4A1F8458B0EADDB05">
    <w:name w:val="0FDC6BAE546E4CD4A1F8458B0EADDB05"/>
    <w:rsid w:val="009F49E8"/>
    <w:pPr>
      <w:spacing w:after="160" w:line="259" w:lineRule="auto"/>
    </w:pPr>
  </w:style>
  <w:style w:type="paragraph" w:customStyle="1" w:styleId="D230579CF28B4A26A76B96C76672BBF7">
    <w:name w:val="D230579CF28B4A26A76B96C76672BBF7"/>
    <w:rsid w:val="009F49E8"/>
    <w:pPr>
      <w:spacing w:after="160" w:line="259" w:lineRule="auto"/>
    </w:pPr>
  </w:style>
  <w:style w:type="paragraph" w:customStyle="1" w:styleId="3F0441F856B14774891B3413A2170BEE">
    <w:name w:val="3F0441F856B14774891B3413A2170BEE"/>
    <w:rsid w:val="009F49E8"/>
    <w:pPr>
      <w:spacing w:after="160" w:line="259" w:lineRule="auto"/>
    </w:pPr>
  </w:style>
  <w:style w:type="paragraph" w:customStyle="1" w:styleId="9B4E039AAE64472B8973D896B13FC653">
    <w:name w:val="9B4E039AAE64472B8973D896B13FC653"/>
    <w:rsid w:val="009F49E8"/>
    <w:pPr>
      <w:spacing w:after="160" w:line="259" w:lineRule="auto"/>
    </w:pPr>
  </w:style>
  <w:style w:type="paragraph" w:customStyle="1" w:styleId="2C48C0641B8545629879392EB1F92FA8">
    <w:name w:val="2C48C0641B8545629879392EB1F92FA8"/>
    <w:rsid w:val="009F49E8"/>
    <w:pPr>
      <w:spacing w:after="160" w:line="259" w:lineRule="auto"/>
    </w:pPr>
  </w:style>
  <w:style w:type="paragraph" w:customStyle="1" w:styleId="0BCA81D0789D441891BB882F722704B7">
    <w:name w:val="0BCA81D0789D441891BB882F722704B7"/>
    <w:rsid w:val="009F49E8"/>
    <w:pPr>
      <w:spacing w:after="160" w:line="259" w:lineRule="auto"/>
    </w:pPr>
  </w:style>
  <w:style w:type="paragraph" w:customStyle="1" w:styleId="A0B69E2CC6EC4D28A1C9DB3B68972C71">
    <w:name w:val="A0B69E2CC6EC4D28A1C9DB3B68972C71"/>
    <w:rsid w:val="009F49E8"/>
    <w:pPr>
      <w:spacing w:after="160" w:line="259" w:lineRule="auto"/>
    </w:pPr>
  </w:style>
  <w:style w:type="paragraph" w:customStyle="1" w:styleId="2A34C9746BAB423DBAD5BCA6C89E1317">
    <w:name w:val="2A34C9746BAB423DBAD5BCA6C89E1317"/>
    <w:rsid w:val="009F49E8"/>
    <w:pPr>
      <w:spacing w:after="160" w:line="259" w:lineRule="auto"/>
    </w:pPr>
  </w:style>
  <w:style w:type="paragraph" w:customStyle="1" w:styleId="553363984F6E458DBAA88811C5623302">
    <w:name w:val="553363984F6E458DBAA88811C5623302"/>
    <w:rsid w:val="009F49E8"/>
    <w:pPr>
      <w:spacing w:after="160" w:line="259" w:lineRule="auto"/>
    </w:pPr>
  </w:style>
  <w:style w:type="paragraph" w:customStyle="1" w:styleId="5C110F56DD234AA880B1761914EA327E">
    <w:name w:val="5C110F56DD234AA880B1761914EA327E"/>
    <w:rsid w:val="00865564"/>
    <w:pPr>
      <w:spacing w:after="160" w:line="259" w:lineRule="auto"/>
    </w:pPr>
  </w:style>
  <w:style w:type="paragraph" w:customStyle="1" w:styleId="001937564C8B4D77905340EC0AC6DD09">
    <w:name w:val="001937564C8B4D77905340EC0AC6DD09"/>
    <w:rsid w:val="00865564"/>
    <w:pPr>
      <w:spacing w:after="160" w:line="259" w:lineRule="auto"/>
    </w:pPr>
  </w:style>
  <w:style w:type="paragraph" w:customStyle="1" w:styleId="62EF16CF511B45BEA7F5A451E43791E9">
    <w:name w:val="62EF16CF511B45BEA7F5A451E43791E9"/>
    <w:rsid w:val="00E04A54"/>
    <w:pPr>
      <w:spacing w:after="160" w:line="259" w:lineRule="auto"/>
    </w:pPr>
  </w:style>
  <w:style w:type="paragraph" w:customStyle="1" w:styleId="94700E5ABEFA482886B8D9AD053B7975">
    <w:name w:val="94700E5ABEFA482886B8D9AD053B7975"/>
    <w:rsid w:val="00E04A54"/>
    <w:pPr>
      <w:spacing w:after="160" w:line="259" w:lineRule="auto"/>
    </w:pPr>
  </w:style>
  <w:style w:type="paragraph" w:customStyle="1" w:styleId="93CCA80F61344EE1BEF725312599C19E">
    <w:name w:val="93CCA80F61344EE1BEF725312599C19E"/>
    <w:rsid w:val="00E04A54"/>
    <w:pPr>
      <w:spacing w:after="160" w:line="259" w:lineRule="auto"/>
    </w:pPr>
  </w:style>
  <w:style w:type="paragraph" w:customStyle="1" w:styleId="D067A937344547718CFAA11148AA720F">
    <w:name w:val="D067A937344547718CFAA11148AA720F"/>
    <w:rsid w:val="00E04A54"/>
    <w:pPr>
      <w:spacing w:after="160" w:line="259" w:lineRule="auto"/>
    </w:pPr>
  </w:style>
  <w:style w:type="paragraph" w:customStyle="1" w:styleId="69E53DA4450240019AF365C43A91D192">
    <w:name w:val="69E53DA4450240019AF365C43A91D192"/>
    <w:rsid w:val="00E04A54"/>
    <w:pPr>
      <w:spacing w:after="160" w:line="259" w:lineRule="auto"/>
    </w:pPr>
  </w:style>
  <w:style w:type="paragraph" w:customStyle="1" w:styleId="E4B83817A387440CA9B2259DC7DAB6BE">
    <w:name w:val="E4B83817A387440CA9B2259DC7DAB6BE"/>
    <w:rsid w:val="007C4267"/>
    <w:pPr>
      <w:spacing w:after="160" w:line="259" w:lineRule="auto"/>
    </w:pPr>
  </w:style>
  <w:style w:type="paragraph" w:customStyle="1" w:styleId="847E77F096AA4C08B0A10B763E5CB3A0">
    <w:name w:val="847E77F096AA4C08B0A10B763E5CB3A0"/>
    <w:rsid w:val="007C4267"/>
    <w:pPr>
      <w:spacing w:after="160" w:line="259" w:lineRule="auto"/>
    </w:pPr>
  </w:style>
  <w:style w:type="paragraph" w:customStyle="1" w:styleId="A0F8637A021E4F30BB0A8A0A8309A01A">
    <w:name w:val="A0F8637A021E4F30BB0A8A0A8309A01A"/>
    <w:rsid w:val="007C4267"/>
    <w:pPr>
      <w:spacing w:after="160" w:line="259" w:lineRule="auto"/>
    </w:pPr>
  </w:style>
  <w:style w:type="paragraph" w:customStyle="1" w:styleId="537F215A1E4745EB9EA01E954247875B">
    <w:name w:val="537F215A1E4745EB9EA01E954247875B"/>
    <w:rsid w:val="0080270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506EE-F370-4B23-84AB-2AD70E010D7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283151A-C8A2-423D-A267-A09C5D48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2381</Words>
  <Characters>13574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harinder.barmi@centralbank.ie</dc:creator>
  <cp:keywords>Public</cp:keywords>
  <cp:lastModifiedBy>McGuinness, Lucia</cp:lastModifiedBy>
  <cp:revision>2</cp:revision>
  <cp:lastPrinted>2017-12-21T09:37:00Z</cp:lastPrinted>
  <dcterms:created xsi:type="dcterms:W3CDTF">2022-06-01T09:47:00Z</dcterms:created>
  <dcterms:modified xsi:type="dcterms:W3CDTF">2022-06-01T09:47:00Z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6ba84693-ee49-44ee-8738-5803ccac68e0</vt:lpwstr>
  </property>
  <property fmtid="{D5CDD505-2E9C-101B-9397-08002B2CF9AE}" pid="3" name="bjSaver">
    <vt:lpwstr>BS1Dn5+5Os2Ac6+0ZWRS5AlU1edrxz2y</vt:lpwstr>
  </property>
  <property fmtid="{D5CDD505-2E9C-101B-9397-08002B2CF9AE}" pid="4" name="_AdHocReviewCycleID">
    <vt:i4>-1933076270</vt:i4>
  </property>
  <property fmtid="{D5CDD505-2E9C-101B-9397-08002B2CF9AE}" pid="5" name="_NewReviewCycle">
    <vt:lpwstr/>
  </property>
  <property fmtid="{D5CDD505-2E9C-101B-9397-08002B2CF9AE}" pid="6" name="_EmailSubject">
    <vt:lpwstr>Website Changes</vt:lpwstr>
  </property>
  <property fmtid="{D5CDD505-2E9C-101B-9397-08002B2CF9AE}" pid="7" name="_AuthorEmail">
    <vt:lpwstr>sean.lynam@centralbank.ie</vt:lpwstr>
  </property>
  <property fmtid="{D5CDD505-2E9C-101B-9397-08002B2CF9AE}" pid="8" name="_AuthorEmailDisplayName">
    <vt:lpwstr>Lynam, Sean</vt:lpwstr>
  </property>
  <property fmtid="{D5CDD505-2E9C-101B-9397-08002B2CF9AE}" pid="9" name="_PreviousAdHocReviewCycleID">
    <vt:i4>-889057141</vt:i4>
  </property>
  <property fmtid="{D5CDD505-2E9C-101B-9397-08002B2CF9AE}" pid="10" name="bjDocumentSecurityLabel">
    <vt:lpwstr>Public</vt:lpwstr>
  </property>
  <property fmtid="{D5CDD505-2E9C-101B-9397-08002B2CF9AE}" pid="11" name="bjHeaderBothDocProperty">
    <vt:lpwstr> </vt:lpwstr>
  </property>
  <property fmtid="{D5CDD505-2E9C-101B-9397-08002B2CF9AE}" pid="12" name="bjHeaderFirstPageDocProperty">
    <vt:lpwstr> </vt:lpwstr>
  </property>
  <property fmtid="{D5CDD505-2E9C-101B-9397-08002B2CF9AE}" pid="13" name="bjHeaderEvenPageDocProperty">
    <vt:lpwstr> </vt:lpwstr>
  </property>
  <property fmtid="{D5CDD505-2E9C-101B-9397-08002B2CF9AE}" pid="14"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5" name="bjDocumentLabelXML-0">
    <vt:lpwstr>ames.com/2008/01/sie/internal/label"&gt;&lt;element uid="33ed6465-8d2f-4fab-bbbc-787e2c148707" value="" /&gt;&lt;element uid="28c775dd-3fa7-40f2-8368-0e7fa48abc25" value="" /&gt;&lt;/sisl&gt;</vt:lpwstr>
  </property>
  <property fmtid="{D5CDD505-2E9C-101B-9397-08002B2CF9AE}" pid="16" name="bjClsUserRVM">
    <vt:lpwstr>[]</vt:lpwstr>
  </property>
  <property fmtid="{D5CDD505-2E9C-101B-9397-08002B2CF9AE}" pid="17" name="_ReviewingToolsShownOnce">
    <vt:lpwstr/>
  </property>
</Properties>
</file>